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E4" w:rsidRDefault="009864E4" w:rsidP="0017548C">
      <w:pPr>
        <w:pStyle w:val="Tekstpodstawowy3"/>
        <w:jc w:val="center"/>
        <w:rPr>
          <w:b/>
        </w:rPr>
      </w:pPr>
    </w:p>
    <w:p w:rsidR="009864E4" w:rsidRDefault="009864E4" w:rsidP="0017548C">
      <w:pPr>
        <w:pStyle w:val="Tekstpodstawowy3"/>
        <w:jc w:val="center"/>
        <w:rPr>
          <w:b/>
        </w:rPr>
      </w:pPr>
    </w:p>
    <w:p w:rsidR="009864E4" w:rsidRDefault="009864E4" w:rsidP="0017548C">
      <w:pPr>
        <w:pStyle w:val="Tekstpodstawowy3"/>
        <w:jc w:val="center"/>
        <w:rPr>
          <w:b/>
        </w:rPr>
      </w:pPr>
    </w:p>
    <w:p w:rsidR="0017548C" w:rsidRDefault="0017548C" w:rsidP="0017548C">
      <w:pPr>
        <w:pStyle w:val="Tekstpodstawowy3"/>
        <w:jc w:val="center"/>
        <w:rPr>
          <w:b/>
        </w:rPr>
      </w:pPr>
      <w:r>
        <w:rPr>
          <w:b/>
        </w:rPr>
        <w:t>INFORMACJA</w:t>
      </w:r>
    </w:p>
    <w:p w:rsidR="0017548C" w:rsidRDefault="0017548C" w:rsidP="0017548C">
      <w:pPr>
        <w:pStyle w:val="Tekstpodstawowy3"/>
        <w:jc w:val="center"/>
        <w:rPr>
          <w:b/>
        </w:rPr>
      </w:pPr>
      <w:r>
        <w:rPr>
          <w:b/>
        </w:rPr>
        <w:t>O LASACH W SPRAWIE PODATKU LEŚNEGO OSÓB FIZYCZNYCH</w:t>
      </w:r>
    </w:p>
    <w:p w:rsidR="0017548C" w:rsidRDefault="0017548C" w:rsidP="0017548C">
      <w:pPr>
        <w:pStyle w:val="Tekstpodstawowy3"/>
        <w:rPr>
          <w:b/>
        </w:rPr>
      </w:pPr>
    </w:p>
    <w:p w:rsidR="0017548C" w:rsidRDefault="0017548C" w:rsidP="0017548C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Położenie lasu:</w:t>
      </w:r>
    </w:p>
    <w:p w:rsidR="0017548C" w:rsidRDefault="0017548C" w:rsidP="0017548C">
      <w:pPr>
        <w:rPr>
          <w:b/>
          <w:sz w:val="22"/>
        </w:rPr>
      </w:pPr>
    </w:p>
    <w:p w:rsidR="0017548C" w:rsidRDefault="0017548C" w:rsidP="0017548C">
      <w:pPr>
        <w:ind w:left="720"/>
        <w:rPr>
          <w:b/>
          <w:sz w:val="22"/>
        </w:rPr>
      </w:pPr>
      <w:r>
        <w:rPr>
          <w:b/>
          <w:sz w:val="22"/>
        </w:rPr>
        <w:t>Miejscowość: .............................................................. nr domu: ........................................</w:t>
      </w:r>
    </w:p>
    <w:p w:rsidR="0017548C" w:rsidRDefault="0017548C" w:rsidP="0017548C">
      <w:pPr>
        <w:ind w:left="720"/>
        <w:rPr>
          <w:b/>
          <w:sz w:val="22"/>
        </w:rPr>
      </w:pPr>
    </w:p>
    <w:p w:rsidR="0017548C" w:rsidRDefault="0017548C" w:rsidP="0017548C">
      <w:pPr>
        <w:rPr>
          <w:b/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ab/>
        <w:t>Nr hipoteczny – KW: ................................................ nr działek: ......................................</w:t>
      </w:r>
    </w:p>
    <w:p w:rsidR="0017548C" w:rsidRDefault="0017548C" w:rsidP="0017548C">
      <w:pPr>
        <w:rPr>
          <w:b/>
          <w:sz w:val="22"/>
        </w:rPr>
      </w:pPr>
    </w:p>
    <w:p w:rsidR="0017548C" w:rsidRDefault="0017548C" w:rsidP="0017548C">
      <w:pPr>
        <w:pStyle w:val="Tekstpodstawowy3"/>
        <w:rPr>
          <w:b/>
        </w:rPr>
      </w:pPr>
      <w:r>
        <w:rPr>
          <w:b/>
        </w:rPr>
        <w:t xml:space="preserve">             Data nabycia lasu: ..............................................................................................</w:t>
      </w:r>
    </w:p>
    <w:p w:rsidR="0017548C" w:rsidRDefault="0017548C" w:rsidP="0017548C">
      <w:pPr>
        <w:pStyle w:val="Tekstpodstawowy3"/>
      </w:pPr>
    </w:p>
    <w:p w:rsidR="0017548C" w:rsidRDefault="0017548C" w:rsidP="0017548C">
      <w:pPr>
        <w:ind w:left="720"/>
        <w:jc w:val="center"/>
        <w:rPr>
          <w:b/>
          <w:sz w:val="22"/>
        </w:rPr>
      </w:pPr>
      <w:r>
        <w:rPr>
          <w:b/>
          <w:sz w:val="22"/>
        </w:rPr>
        <w:t>Właściciel , współwłaściciel, użytkownik, posiadacz *)</w:t>
      </w:r>
    </w:p>
    <w:p w:rsidR="0017548C" w:rsidRDefault="0017548C" w:rsidP="0017548C">
      <w:pPr>
        <w:ind w:left="72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2337"/>
        <w:gridCol w:w="1842"/>
        <w:gridCol w:w="1842"/>
      </w:tblGrid>
      <w:tr w:rsidR="0017548C" w:rsidTr="009342B1">
        <w:tc>
          <w:tcPr>
            <w:tcW w:w="496" w:type="dxa"/>
            <w:shd w:val="clear" w:color="auto" w:fill="E0E0E0"/>
          </w:tcPr>
          <w:p w:rsidR="0017548C" w:rsidRDefault="0017548C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693" w:type="dxa"/>
            <w:shd w:val="clear" w:color="auto" w:fill="E0E0E0"/>
          </w:tcPr>
          <w:p w:rsidR="0017548C" w:rsidRDefault="0017548C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Nazwisko i imię</w:t>
            </w:r>
          </w:p>
        </w:tc>
        <w:tc>
          <w:tcPr>
            <w:tcW w:w="2337" w:type="dxa"/>
            <w:shd w:val="clear" w:color="auto" w:fill="E0E0E0"/>
          </w:tcPr>
          <w:p w:rsidR="0017548C" w:rsidRDefault="0017548C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 zamieszkania</w:t>
            </w:r>
          </w:p>
        </w:tc>
        <w:tc>
          <w:tcPr>
            <w:tcW w:w="1842" w:type="dxa"/>
            <w:shd w:val="clear" w:color="auto" w:fill="E0E0E0"/>
          </w:tcPr>
          <w:p w:rsidR="0017548C" w:rsidRDefault="0017548C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PESEL</w:t>
            </w:r>
          </w:p>
        </w:tc>
        <w:tc>
          <w:tcPr>
            <w:tcW w:w="1842" w:type="dxa"/>
            <w:shd w:val="clear" w:color="auto" w:fill="E0E0E0"/>
          </w:tcPr>
          <w:p w:rsidR="0017548C" w:rsidRDefault="0017548C" w:rsidP="009342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jc w:val="right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2337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17548C" w:rsidRDefault="0017548C" w:rsidP="009342B1">
            <w:pPr>
              <w:jc w:val="both"/>
              <w:rPr>
                <w:b/>
                <w:sz w:val="22"/>
              </w:rPr>
            </w:pPr>
          </w:p>
        </w:tc>
      </w:tr>
    </w:tbl>
    <w:p w:rsidR="0017548C" w:rsidRDefault="0017548C" w:rsidP="0017548C">
      <w:pPr>
        <w:pStyle w:val="Tekstpodstawowy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44"/>
        <w:gridCol w:w="3070"/>
      </w:tblGrid>
      <w:tr w:rsidR="0017548C" w:rsidTr="009342B1">
        <w:trPr>
          <w:cantSplit/>
        </w:trPr>
        <w:tc>
          <w:tcPr>
            <w:tcW w:w="9210" w:type="dxa"/>
            <w:gridSpan w:val="3"/>
            <w:shd w:val="clear" w:color="auto" w:fill="E0E0E0"/>
          </w:tcPr>
          <w:p w:rsidR="0017548C" w:rsidRDefault="0017548C" w:rsidP="009342B1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 Dane dotyczące przedmiotów opodatkowania ( z wyjątkiem zwolnionych)</w:t>
            </w:r>
          </w:p>
        </w:tc>
      </w:tr>
      <w:tr w:rsidR="0017548C" w:rsidTr="009342B1">
        <w:trPr>
          <w:cantSplit/>
        </w:trPr>
        <w:tc>
          <w:tcPr>
            <w:tcW w:w="6140" w:type="dxa"/>
            <w:gridSpan w:val="2"/>
            <w:shd w:val="clear" w:color="auto" w:fill="E0E0E0"/>
          </w:tcPr>
          <w:p w:rsidR="0017548C" w:rsidRDefault="0017548C" w:rsidP="009342B1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3070" w:type="dxa"/>
            <w:shd w:val="clear" w:color="auto" w:fill="E0E0E0"/>
          </w:tcPr>
          <w:p w:rsidR="0017548C" w:rsidRDefault="0017548C" w:rsidP="009342B1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 w ha fizycznych</w:t>
            </w: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pStyle w:val="Tekstpodstawowy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56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Lasy ochronne</w:t>
            </w:r>
          </w:p>
        </w:tc>
        <w:tc>
          <w:tcPr>
            <w:tcW w:w="3070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pStyle w:val="Tekstpodstawowy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Lasy wchodzące w skład rezerwatów przyrody i parków narodowych</w:t>
            </w:r>
          </w:p>
        </w:tc>
        <w:tc>
          <w:tcPr>
            <w:tcW w:w="3070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pStyle w:val="Tekstpodstawowy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Lasy pozostałe (nie wymienione w poz. 1 i 2)</w:t>
            </w:r>
          </w:p>
        </w:tc>
        <w:tc>
          <w:tcPr>
            <w:tcW w:w="3070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  <w:tr w:rsidR="0017548C" w:rsidTr="009342B1">
        <w:tc>
          <w:tcPr>
            <w:tcW w:w="496" w:type="dxa"/>
          </w:tcPr>
          <w:p w:rsidR="0017548C" w:rsidRDefault="0017548C" w:rsidP="009342B1">
            <w:pPr>
              <w:pStyle w:val="Tekstpodstawowy3"/>
              <w:rPr>
                <w:b/>
                <w:sz w:val="20"/>
              </w:rPr>
            </w:pPr>
          </w:p>
        </w:tc>
        <w:tc>
          <w:tcPr>
            <w:tcW w:w="5644" w:type="dxa"/>
          </w:tcPr>
          <w:p w:rsidR="0017548C" w:rsidRDefault="0017548C" w:rsidP="009342B1">
            <w:pPr>
              <w:pStyle w:val="Tekstpodstawowy3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070" w:type="dxa"/>
          </w:tcPr>
          <w:p w:rsidR="0017548C" w:rsidRDefault="0017548C" w:rsidP="009342B1">
            <w:pPr>
              <w:pStyle w:val="Tekstpodstawowy3"/>
              <w:rPr>
                <w:b/>
                <w:sz w:val="20"/>
              </w:rPr>
            </w:pPr>
          </w:p>
        </w:tc>
      </w:tr>
    </w:tbl>
    <w:p w:rsidR="0017548C" w:rsidRDefault="0017548C" w:rsidP="0017548C">
      <w:pPr>
        <w:pStyle w:val="Tekstpodstawowy3"/>
        <w:rPr>
          <w:b/>
        </w:rPr>
      </w:pPr>
    </w:p>
    <w:p w:rsidR="0017548C" w:rsidRDefault="0017548C" w:rsidP="0017548C">
      <w:pPr>
        <w:pStyle w:val="Tekstpodstawowy3"/>
        <w:rPr>
          <w:b/>
        </w:rPr>
      </w:pPr>
      <w:r>
        <w:rPr>
          <w:b/>
        </w:rPr>
        <w:t>Zwolnienia od podatku leśnego: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4"/>
      </w:tblGrid>
      <w:tr w:rsidR="0017548C" w:rsidTr="009342B1">
        <w:tc>
          <w:tcPr>
            <w:tcW w:w="6166" w:type="dxa"/>
            <w:shd w:val="clear" w:color="auto" w:fill="E0E0E0"/>
          </w:tcPr>
          <w:p w:rsidR="0017548C" w:rsidRDefault="0017548C" w:rsidP="009342B1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Tytuł</w:t>
            </w:r>
          </w:p>
        </w:tc>
        <w:tc>
          <w:tcPr>
            <w:tcW w:w="3044" w:type="dxa"/>
            <w:shd w:val="clear" w:color="auto" w:fill="E0E0E0"/>
          </w:tcPr>
          <w:p w:rsidR="0017548C" w:rsidRDefault="0017548C" w:rsidP="009342B1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Powierzchnia lasów w ha fizycznych</w:t>
            </w:r>
          </w:p>
        </w:tc>
      </w:tr>
      <w:tr w:rsidR="0017548C" w:rsidTr="009342B1">
        <w:tc>
          <w:tcPr>
            <w:tcW w:w="6166" w:type="dxa"/>
          </w:tcPr>
          <w:p w:rsidR="0017548C" w:rsidRDefault="0017548C" w:rsidP="009342B1">
            <w:pPr>
              <w:pStyle w:val="Tekstpodstawowy3"/>
              <w:rPr>
                <w:b/>
                <w:sz w:val="20"/>
              </w:rPr>
            </w:pPr>
            <w:r>
              <w:rPr>
                <w:b/>
                <w:sz w:val="20"/>
              </w:rPr>
              <w:t>Na podstawie art. 7 ustawy o podatku leśnym</w:t>
            </w:r>
          </w:p>
        </w:tc>
        <w:tc>
          <w:tcPr>
            <w:tcW w:w="3044" w:type="dxa"/>
          </w:tcPr>
          <w:p w:rsidR="0017548C" w:rsidRDefault="0017548C" w:rsidP="009342B1">
            <w:pPr>
              <w:pStyle w:val="Tekstpodstawowy3"/>
              <w:rPr>
                <w:b/>
                <w:sz w:val="20"/>
              </w:rPr>
            </w:pPr>
          </w:p>
        </w:tc>
      </w:tr>
      <w:tr w:rsidR="0017548C" w:rsidTr="009342B1">
        <w:tc>
          <w:tcPr>
            <w:tcW w:w="6166" w:type="dxa"/>
          </w:tcPr>
          <w:p w:rsidR="0017548C" w:rsidRDefault="0017548C" w:rsidP="0017548C">
            <w:pPr>
              <w:pStyle w:val="Tekstpodstawowy3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sz w:val="20"/>
              </w:rPr>
            </w:pPr>
            <w:r>
              <w:rPr>
                <w:sz w:val="20"/>
              </w:rPr>
              <w:t>Lasy z drzewostanem w wieku do 40 lat</w:t>
            </w:r>
          </w:p>
        </w:tc>
        <w:tc>
          <w:tcPr>
            <w:tcW w:w="30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  <w:tr w:rsidR="0017548C" w:rsidTr="009342B1">
        <w:tc>
          <w:tcPr>
            <w:tcW w:w="6166" w:type="dxa"/>
          </w:tcPr>
          <w:p w:rsidR="0017548C" w:rsidRDefault="0017548C" w:rsidP="0017548C">
            <w:pPr>
              <w:pStyle w:val="Tekstpodstawowy3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sz w:val="20"/>
              </w:rPr>
            </w:pPr>
            <w:r>
              <w:rPr>
                <w:sz w:val="20"/>
              </w:rPr>
              <w:t>Lasy wpisane indywidualnie do rejestru zabytków</w:t>
            </w:r>
          </w:p>
        </w:tc>
        <w:tc>
          <w:tcPr>
            <w:tcW w:w="30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  <w:tr w:rsidR="0017548C" w:rsidTr="009342B1">
        <w:tc>
          <w:tcPr>
            <w:tcW w:w="6166" w:type="dxa"/>
          </w:tcPr>
          <w:p w:rsidR="0017548C" w:rsidRDefault="0017548C" w:rsidP="0017548C">
            <w:pPr>
              <w:pStyle w:val="Tekstpodstawowy3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sz w:val="20"/>
              </w:rPr>
            </w:pPr>
            <w:r>
              <w:rPr>
                <w:sz w:val="20"/>
              </w:rPr>
              <w:t>Użytki ekologiczne</w:t>
            </w:r>
          </w:p>
        </w:tc>
        <w:tc>
          <w:tcPr>
            <w:tcW w:w="30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  <w:tr w:rsidR="0017548C" w:rsidTr="009342B1">
        <w:tc>
          <w:tcPr>
            <w:tcW w:w="6166" w:type="dxa"/>
          </w:tcPr>
          <w:p w:rsidR="0017548C" w:rsidRDefault="0017548C" w:rsidP="0017548C">
            <w:pPr>
              <w:pStyle w:val="Tekstpodstawowy3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Prowadzących zakłady pracy chronionej lub zakłady aktywności zawodowej w zakresie lasów wymienionych w decyzji w sprawie  przyznania statusu zakładu pracy chronionej lub zakładu aktywności zawodowej lub zgłoszonych wojewodzie – zajętych na prowadzenie tego zakładu, z wyłączeniem lasów, które znajdują się w posiadaniu  zależnym podmiotów niebędących prowadzącymi zakłady pracy chronionej lub zakłady aktywności zawodowej</w:t>
            </w:r>
          </w:p>
        </w:tc>
        <w:tc>
          <w:tcPr>
            <w:tcW w:w="3044" w:type="dxa"/>
          </w:tcPr>
          <w:p w:rsidR="0017548C" w:rsidRDefault="0017548C" w:rsidP="009342B1">
            <w:pPr>
              <w:pStyle w:val="Tekstpodstawowy3"/>
              <w:rPr>
                <w:sz w:val="20"/>
              </w:rPr>
            </w:pPr>
          </w:p>
        </w:tc>
      </w:tr>
    </w:tbl>
    <w:p w:rsidR="0017548C" w:rsidRDefault="0017548C" w:rsidP="0017548C">
      <w:pPr>
        <w:pStyle w:val="Tekstpodstawowy3"/>
      </w:pPr>
    </w:p>
    <w:p w:rsidR="0017548C" w:rsidRDefault="0017548C" w:rsidP="0017548C">
      <w:pPr>
        <w:pStyle w:val="Nagwek4"/>
        <w:rPr>
          <w:b w:val="0"/>
        </w:rPr>
      </w:pPr>
      <w:r>
        <w:t>Oświadczenie</w:t>
      </w:r>
    </w:p>
    <w:p w:rsidR="0017548C" w:rsidRDefault="0017548C" w:rsidP="0017548C">
      <w:pPr>
        <w:rPr>
          <w:b/>
        </w:rPr>
      </w:pPr>
      <w:r>
        <w:rPr>
          <w:b/>
        </w:rPr>
        <w:t>Oświadczam, że znana mi jest odpowiedzialność karna za składanie fałszywych zeznań przewidziane w art. 56 ustawy Kodeks karny skarbowy z dnia 10 września 1999 r. (Jedn. tekst Dz. U. z 2013 r.  poz. 186 z późn. zm.)</w:t>
      </w:r>
    </w:p>
    <w:p w:rsidR="0017548C" w:rsidRDefault="0017548C" w:rsidP="0017548C"/>
    <w:p w:rsidR="0017548C" w:rsidRDefault="0017548C" w:rsidP="0017548C">
      <w:r>
        <w:t>Korzenna, dnia ......................                                                       ..........................................................................</w:t>
      </w:r>
    </w:p>
    <w:p w:rsidR="0017548C" w:rsidRDefault="0017548C" w:rsidP="00175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składającego zeznanie)   </w:t>
      </w:r>
    </w:p>
    <w:p w:rsidR="0017548C" w:rsidRDefault="0017548C" w:rsidP="0017548C">
      <w:r>
        <w:t>*) niepotrzebne skreślić</w:t>
      </w:r>
    </w:p>
    <w:p w:rsidR="0017548C" w:rsidRDefault="0017548C" w:rsidP="0017548C"/>
    <w:p w:rsidR="009864E4" w:rsidRDefault="009864E4" w:rsidP="0017548C"/>
    <w:p w:rsidR="0017548C" w:rsidRDefault="0017548C" w:rsidP="0017548C">
      <w:pPr>
        <w:pStyle w:val="Tekstpodstawowy3"/>
        <w:rPr>
          <w:b/>
        </w:rPr>
      </w:pPr>
    </w:p>
    <w:p w:rsidR="0017548C" w:rsidRDefault="0017548C" w:rsidP="0017548C">
      <w:pPr>
        <w:pStyle w:val="Tekstpodstawowy3"/>
        <w:rPr>
          <w:b/>
        </w:rPr>
      </w:pPr>
      <w:r>
        <w:rPr>
          <w:b/>
        </w:rPr>
        <w:lastRenderedPageBreak/>
        <w:t>Pouczenie:</w:t>
      </w:r>
    </w:p>
    <w:p w:rsidR="0017548C" w:rsidRDefault="0017548C" w:rsidP="0017548C">
      <w:pPr>
        <w:pStyle w:val="Tekstpodstawowy3"/>
        <w:numPr>
          <w:ilvl w:val="0"/>
          <w:numId w:val="3"/>
        </w:numPr>
        <w:jc w:val="both"/>
        <w:rPr>
          <w:b/>
          <w:sz w:val="20"/>
        </w:rPr>
      </w:pPr>
      <w:r>
        <w:rPr>
          <w:sz w:val="20"/>
        </w:rPr>
        <w:t xml:space="preserve">Wypełnioną informację należy zwrócić do Urzędu Gminy w Korzennej pokój nr 32 </w:t>
      </w:r>
      <w:r>
        <w:rPr>
          <w:b/>
          <w:sz w:val="20"/>
        </w:rPr>
        <w:t>w terminie 14 dni od dnia otrzymania niniejszej informacji.</w:t>
      </w:r>
    </w:p>
    <w:p w:rsidR="0017548C" w:rsidRDefault="0017548C" w:rsidP="0017548C">
      <w:pPr>
        <w:pStyle w:val="Tekstpodstawowy3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Jeżeli w ciągu roku podatkowego las został zajęty na wykonywanie działalności gospodarczej innej niż działalność leśna lub po zaprzestaniu wykonywania tej działalności przywrócono działalność leśną, albo z innych powodów jego powierzchnia uległa zmniejszeniu lub zwiększeniu – kwota należnego podatku leśnego ulega obniżeniu lub podwyższeniu poczynając od pierwszego dnia miesiąca następującego po miesiącu w którym nastąpiła zmiana. </w:t>
      </w:r>
      <w:r>
        <w:rPr>
          <w:b/>
          <w:sz w:val="20"/>
        </w:rPr>
        <w:t>O zmianach należy informować tut. Urząd w terminie 14 dni od ich zaistnienia</w:t>
      </w:r>
      <w:r>
        <w:rPr>
          <w:sz w:val="20"/>
        </w:rPr>
        <w:t>.</w:t>
      </w:r>
    </w:p>
    <w:p w:rsidR="0017548C" w:rsidRDefault="0017548C" w:rsidP="0017548C">
      <w:pPr>
        <w:pStyle w:val="Tekstpodstawowy3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Podatnikowi przysługuje prawo wypowiedzenia się w sprawie zebranego materiału dowodowego w terminie 7 dni od daty otrzymania wypełnionego druku informacji przez organ podatkowy.</w:t>
      </w:r>
    </w:p>
    <w:p w:rsidR="0017548C" w:rsidRDefault="0017548C" w:rsidP="0017548C">
      <w:pPr>
        <w:pStyle w:val="Tekstpodstawowy3"/>
        <w:ind w:left="360"/>
        <w:jc w:val="both"/>
        <w:rPr>
          <w:sz w:val="20"/>
        </w:rPr>
      </w:pPr>
      <w:r>
        <w:rPr>
          <w:sz w:val="20"/>
        </w:rPr>
        <w:t>W przypadku nie skorzystania z przysługującego prawa w oparciu o przedłożona informację zostanie wydana decyzja ustalająca zobowiązanie podatkowe.</w:t>
      </w: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</w:pPr>
    </w:p>
    <w:p w:rsidR="0017548C" w:rsidRDefault="0017548C" w:rsidP="0017548C">
      <w:pPr>
        <w:pStyle w:val="Tekstpodstawowy3"/>
        <w:rPr>
          <w:sz w:val="18"/>
        </w:rPr>
      </w:pPr>
    </w:p>
    <w:p w:rsidR="0017548C" w:rsidRDefault="0017548C" w:rsidP="0017548C">
      <w:pPr>
        <w:pStyle w:val="Tekstpodstawowy3"/>
        <w:rPr>
          <w:sz w:val="18"/>
        </w:rPr>
      </w:pPr>
    </w:p>
    <w:p w:rsidR="0017548C" w:rsidRDefault="0017548C" w:rsidP="0017548C">
      <w:pPr>
        <w:pStyle w:val="Tekstpodstawowy3"/>
        <w:rPr>
          <w:sz w:val="18"/>
        </w:rPr>
      </w:pPr>
    </w:p>
    <w:p w:rsidR="0017548C" w:rsidRDefault="0017548C" w:rsidP="0017548C">
      <w:pPr>
        <w:pStyle w:val="Tekstpodstawowy3"/>
        <w:rPr>
          <w:sz w:val="18"/>
        </w:rPr>
      </w:pPr>
    </w:p>
    <w:p w:rsidR="0030196A" w:rsidRDefault="0030196A"/>
    <w:sectPr w:rsidR="0030196A" w:rsidSect="0030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F5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6587AFE"/>
    <w:multiLevelType w:val="hybridMultilevel"/>
    <w:tmpl w:val="03B6B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31021"/>
    <w:multiLevelType w:val="multilevel"/>
    <w:tmpl w:val="1400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1C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48C"/>
    <w:rsid w:val="0017548C"/>
    <w:rsid w:val="0030196A"/>
    <w:rsid w:val="00911345"/>
    <w:rsid w:val="0098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548C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7548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7548C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548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4</cp:revision>
  <dcterms:created xsi:type="dcterms:W3CDTF">2015-12-11T13:15:00Z</dcterms:created>
  <dcterms:modified xsi:type="dcterms:W3CDTF">2015-12-11T13:46:00Z</dcterms:modified>
</cp:coreProperties>
</file>