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6F52" w14:textId="77777777" w:rsidR="00C64DA3" w:rsidRPr="00C64DA3" w:rsidRDefault="00C64DA3" w:rsidP="00C64DA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Regulamin korzystania z Punktu Selektywnej Zbiórki Odpadów Komunalnych w Gminie Korzenna</w:t>
      </w:r>
    </w:p>
    <w:p w14:paraId="19F06805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485" w:after="0" w:line="229" w:lineRule="auto"/>
        <w:ind w:left="25" w:right="-5" w:firstLine="362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1. Regulamin określa szczegółowe zasady funkcjonowania Punktu Selektywnego Zbierania Odpadów  Komunalnych w Korzenna, zwany dalej „PSZOK”. </w:t>
      </w:r>
    </w:p>
    <w:p w14:paraId="36D34961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29" w:lineRule="auto"/>
        <w:ind w:left="25" w:right="49"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2. PSZOK prowadzony jest przez </w:t>
      </w:r>
      <w:r w:rsidRPr="00C64DA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Przedsiębiorstwo Usług Komunalnych</w:t>
      </w: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C64DA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Spółka z.o.o. </w:t>
      </w: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 siedzibą                       w Mogilno 224, 33-326 Mogilno, wpisanego do Krajowego Rejestru Sądowego Sądu Rejonowego dla Krakowa – Śródmieścia pod numerem KRS </w:t>
      </w:r>
      <w:r w:rsidRPr="00C64DA3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0000297589</w:t>
      </w: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, posiadającym </w:t>
      </w:r>
      <w:r w:rsidRPr="00C64DA3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NIP 7343282734</w:t>
      </w: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. </w:t>
      </w:r>
    </w:p>
    <w:p w14:paraId="62B2E59A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29" w:lineRule="auto"/>
        <w:ind w:left="25" w:right="49"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3. PSZOK dla Gminy Korzenna zlokalizowany jest </w:t>
      </w:r>
      <w:r w:rsidRPr="00C64DA3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w </w:t>
      </w:r>
      <w:proofErr w:type="spellStart"/>
      <w:r w:rsidRPr="00C64DA3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Miłkowej</w:t>
      </w:r>
      <w:proofErr w:type="spellEnd"/>
      <w:r w:rsidRPr="00C64DA3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 170, 33-322 Korzenna. </w:t>
      </w:r>
    </w:p>
    <w:p w14:paraId="041F3D36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29" w:lineRule="auto"/>
        <w:ind w:left="30" w:right="-5" w:firstLine="3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4. PSZOK jest czynny od wtorku w godz. 9.00 - 17:00 i od środy do soboty w godz.  7:00 - 15:00. </w:t>
      </w:r>
    </w:p>
    <w:p w14:paraId="3D7BE230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29" w:lineRule="auto"/>
        <w:ind w:left="25" w:right="-5" w:firstLine="346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5. Odpady komunalne dostarczone do PSZOK przyjmowane są nieodpłatnie w ramach pobieranej opłaty za  gospodarowanie odpadami komunalnymi wyłącznie z nieruchomości położonych na terenie Gminy Korzenna po okazaniu dokumentu tożsamości. </w:t>
      </w:r>
    </w:p>
    <w:p w14:paraId="54A10D4C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29" w:lineRule="auto"/>
        <w:ind w:left="28" w:right="-5" w:firstLine="342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6. Odpady w PSZOK gromadzone są selektywnie, w specjalnie do tego celu przeznaczonych,  oznakowanych pojemnikach / kontenerach, bądź w wyznaczonych miejscach w sposób bezpieczny dla zdrowia,  ludzi i środowiska. </w:t>
      </w:r>
    </w:p>
    <w:p w14:paraId="41880FD9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29" w:lineRule="auto"/>
        <w:ind w:left="22" w:right="-5" w:firstLine="34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7. Odpady dostarczane do PSZOK muszą być posegregowane, zgodnie z obowiązującym „Regulaminem  utrzymania czystości i porządku na terenie Gminy Korzenna”, i nie mogą być zanieczyszczone innymi  odpadami. </w:t>
      </w:r>
    </w:p>
    <w:p w14:paraId="1BD4DF9C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29" w:lineRule="auto"/>
        <w:ind w:left="24" w:right="-5" w:firstLine="351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8. W PSZOK przyjmowane są następujące frakcje odpadów komunalnych powstających na  terenie Gminy Korzenna: </w:t>
      </w:r>
    </w:p>
    <w:p w14:paraId="50932D1A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40" w:lineRule="auto"/>
        <w:ind w:left="16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1) szkło</w:t>
      </w:r>
    </w:p>
    <w:p w14:paraId="39361896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39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2) tworzywa sztuczne i metale </w:t>
      </w:r>
    </w:p>
    <w:p w14:paraId="6B59F9AC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43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3) papier i tektura</w:t>
      </w:r>
    </w:p>
    <w:p w14:paraId="75CC2AC0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38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4) urządzenia elektryczne i elektroniczne</w:t>
      </w:r>
    </w:p>
    <w:p w14:paraId="3490FDEA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4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5) odpady wielkogabarytowe</w:t>
      </w:r>
    </w:p>
    <w:p w14:paraId="3969BEB8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44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6) zużyte baterie i akumulatory </w:t>
      </w:r>
    </w:p>
    <w:p w14:paraId="28C661FA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43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7) przeterminowane leki </w:t>
      </w:r>
    </w:p>
    <w:p w14:paraId="5DA97216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48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8) odpady  budowlane i rozbiórkowe stanowiące odpady komunalne </w:t>
      </w:r>
    </w:p>
    <w:p w14:paraId="488A8DA8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43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9) chemikalia, opakowania po farbach i lakierach i chemii gospodarstwa domowego, </w:t>
      </w:r>
    </w:p>
    <w:p w14:paraId="066953CE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6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10) opony </w:t>
      </w:r>
    </w:p>
    <w:p w14:paraId="11C0BD49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6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11) tekstylia i odzież</w:t>
      </w:r>
    </w:p>
    <w:p w14:paraId="2A2A5CE2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6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12) odpady zielone </w:t>
      </w:r>
    </w:p>
    <w:p w14:paraId="363A08E4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6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13) popiół</w:t>
      </w:r>
    </w:p>
    <w:p w14:paraId="6B73F4E8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6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14) oleje i tłuszcze jadalne</w:t>
      </w:r>
    </w:p>
    <w:p w14:paraId="5A875F91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40" w:lineRule="auto"/>
        <w:ind w:left="16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15) świetlówki</w:t>
      </w:r>
    </w:p>
    <w:p w14:paraId="166A1E1D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29" w:lineRule="auto"/>
        <w:ind w:left="21" w:right="-5" w:firstLine="349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9. Pracownik PSZOK może odmówić przyjęcia odpadów w przypadku, gdy istnieje uzasadnione  podejrzenie, że odpady nie są odpadami komunalnymi. </w:t>
      </w:r>
    </w:p>
    <w:p w14:paraId="0011E940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40" w:lineRule="auto"/>
        <w:ind w:left="387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10. W PSZOK nie przyjmuje się odpadów zmieszanych. </w:t>
      </w:r>
    </w:p>
    <w:p w14:paraId="4A2DDDE4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29" w:lineRule="auto"/>
        <w:ind w:left="22" w:right="-5" w:firstLine="36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11. Odpady wymagające opakowania powinny znajdować się w szczelnych (nie cieknących) i nie  uszkodzonych opakowaniach oraz posiadać oryginalną informację (etykietę) umożliwiającą identyfikację odpadów w chwili przekazania. </w:t>
      </w:r>
    </w:p>
    <w:p w14:paraId="5CA66306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29" w:lineRule="auto"/>
        <w:ind w:left="24" w:right="-5" w:firstLine="363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12. Pracownik PSZOK ma prawo odmówić przyjęcia odpadu, w przypadku odmowy okazania dowodu  tożsamości przez dostarczającego odpady, lub jeżeli stwierdzi, że odpady mogą pochodzić                 z działalności gospodarczej lub jej likwidacji, z nieruchomości położonej na terenie innej gminy oraz jeśli byłoby      to  sprzeczne z przepisami prawa oraz mogłoby zagrażać zdrowiu i życiu ludzi. </w:t>
      </w:r>
    </w:p>
    <w:p w14:paraId="7631B392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29" w:lineRule="auto"/>
        <w:ind w:left="32" w:right="49" w:firstLine="354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lastRenderedPageBreak/>
        <w:t xml:space="preserve">13. W przypadku odmowy przyjęcia dostarczonych do PSZOK odpadów, pracownik PSZOK sporządza stosowną notatkę wraz z uzasadnieniem i dokumentacją fotograficzną. </w:t>
      </w:r>
    </w:p>
    <w:p w14:paraId="6BC2D26F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29" w:lineRule="auto"/>
        <w:ind w:left="5" w:right="-5" w:firstLine="382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14. Pracownik PSZOK nie wyjmuje i nie umieszcza w pojemnikach przywiezionych odpadów, wskazuje  jedynie miejsce, pojemnik lub kosz w którym dostarczający powinien umieścić odpad. Wyjątek stanowią osoby  z orzeczeniem o niepełnosprawności. </w:t>
      </w:r>
    </w:p>
    <w:p w14:paraId="2C0FE9D5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29" w:lineRule="auto"/>
        <w:ind w:left="21" w:right="-5" w:firstLine="366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15. Zebrane odpady będą przekazywane do zagospodarowania podmiotom posiadającym wymagane  prawem zezwolenia, zgodnie z obowiązującymi przepisami. </w:t>
      </w:r>
    </w:p>
    <w:p w14:paraId="798A4D71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25" w:after="0" w:line="240" w:lineRule="auto"/>
        <w:ind w:left="38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16. Korzystający z PSZOK zobowiązani są do bezwzględnego przestrzegania regulaminu. </w:t>
      </w:r>
    </w:p>
    <w:p w14:paraId="49C9E9AD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16" w:after="0" w:line="229" w:lineRule="auto"/>
        <w:ind w:left="24" w:right="-5" w:firstLine="363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17. Regulamin jest dostępny na terenie PSZOK w </w:t>
      </w:r>
      <w:proofErr w:type="spellStart"/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Miłkowej</w:t>
      </w:r>
      <w:proofErr w:type="spellEnd"/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oraz na stronie internetowej Gminy  Korzenna https://www.korzenna.pl/  </w:t>
      </w:r>
    </w:p>
    <w:p w14:paraId="621674FA" w14:textId="77777777" w:rsidR="00C64DA3" w:rsidRPr="00C64DA3" w:rsidRDefault="00C64DA3" w:rsidP="00C64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7A4D7A1" w14:textId="77777777" w:rsidR="009F652D" w:rsidRDefault="009F652D"/>
    <w:p w14:paraId="195B5482" w14:textId="77777777" w:rsidR="00C64DA3" w:rsidRDefault="00C64DA3"/>
    <w:p w14:paraId="3DDE5B24" w14:textId="77777777" w:rsidR="00C64DA3" w:rsidRDefault="00C64DA3"/>
    <w:p w14:paraId="47FF9F96" w14:textId="77777777" w:rsidR="00C64DA3" w:rsidRDefault="00C64DA3"/>
    <w:p w14:paraId="16304D0C" w14:textId="77777777" w:rsidR="00C64DA3" w:rsidRDefault="00C64DA3"/>
    <w:p w14:paraId="1D6CA2CA" w14:textId="77777777" w:rsidR="00C64DA3" w:rsidRDefault="00C64DA3"/>
    <w:p w14:paraId="0722EC3A" w14:textId="77777777" w:rsidR="00C64DA3" w:rsidRDefault="00C64DA3"/>
    <w:p w14:paraId="14A2F554" w14:textId="77777777" w:rsidR="00C64DA3" w:rsidRDefault="00C64DA3"/>
    <w:p w14:paraId="03BAF08D" w14:textId="77777777" w:rsidR="00C64DA3" w:rsidRDefault="00C64DA3"/>
    <w:p w14:paraId="7C2820F9" w14:textId="77777777" w:rsidR="00C64DA3" w:rsidRDefault="00C64DA3"/>
    <w:p w14:paraId="6EA51E31" w14:textId="77777777" w:rsidR="00C64DA3" w:rsidRDefault="00C64DA3"/>
    <w:p w14:paraId="1D82729A" w14:textId="77777777" w:rsidR="00C64DA3" w:rsidRDefault="00C64DA3"/>
    <w:p w14:paraId="4EA06961" w14:textId="77777777" w:rsidR="00C64DA3" w:rsidRDefault="00C64DA3"/>
    <w:p w14:paraId="067C89CF" w14:textId="77777777" w:rsidR="00C64DA3" w:rsidRDefault="00C64DA3"/>
    <w:p w14:paraId="39B20B96" w14:textId="77777777" w:rsidR="00C64DA3" w:rsidRDefault="00C64DA3"/>
    <w:p w14:paraId="281A4385" w14:textId="77777777" w:rsidR="00C64DA3" w:rsidRDefault="00C64DA3"/>
    <w:p w14:paraId="2E6B2E1B" w14:textId="77777777" w:rsidR="00C64DA3" w:rsidRDefault="00C64DA3"/>
    <w:p w14:paraId="538CED35" w14:textId="77777777" w:rsidR="00C64DA3" w:rsidRDefault="00C64DA3"/>
    <w:p w14:paraId="7DCCD07E" w14:textId="77777777" w:rsidR="00C64DA3" w:rsidRDefault="00C64DA3"/>
    <w:p w14:paraId="5CB493C1" w14:textId="77777777" w:rsidR="00C64DA3" w:rsidRDefault="00C64DA3"/>
    <w:p w14:paraId="77BE9236" w14:textId="77777777" w:rsidR="00C64DA3" w:rsidRDefault="00C64DA3"/>
    <w:p w14:paraId="33F891A9" w14:textId="77777777" w:rsidR="00C64DA3" w:rsidRDefault="00C64DA3"/>
    <w:p w14:paraId="2115B5C6" w14:textId="77777777" w:rsidR="00C64DA3" w:rsidRDefault="00C64DA3"/>
    <w:p w14:paraId="542F2EF0" w14:textId="77777777" w:rsidR="00C64DA3" w:rsidRDefault="00C64DA3"/>
    <w:p w14:paraId="1960CA08" w14:textId="77777777" w:rsidR="00C64DA3" w:rsidRDefault="00C64DA3"/>
    <w:p w14:paraId="065C4DA4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346" w:after="0" w:line="240" w:lineRule="auto"/>
        <w:ind w:right="379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lastRenderedPageBreak/>
        <w:t xml:space="preserve">Oświadczenie </w:t>
      </w:r>
    </w:p>
    <w:p w14:paraId="1E1B4813" w14:textId="07F8CB32" w:rsidR="00C64DA3" w:rsidRPr="00C64DA3" w:rsidRDefault="00C64DA3" w:rsidP="00C64DA3">
      <w:pPr>
        <w:widowControl w:val="0"/>
        <w:autoSpaceDE w:val="0"/>
        <w:autoSpaceDN w:val="0"/>
        <w:adjustRightInd w:val="0"/>
        <w:spacing w:before="517" w:after="0" w:line="310" w:lineRule="auto"/>
        <w:ind w:left="722" w:right="45" w:firstLine="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Ja, niżej podpisany/a .................................................................................................... zamieszkały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                  </w:t>
      </w: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............................................................................................................................. oświadczam, że jestem objęty/a systemem gospodarki odpadami komunalnymi na terenie Gminy Korzenna oraz wniosłem/</w:t>
      </w:r>
      <w:proofErr w:type="spellStart"/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am</w:t>
      </w:r>
      <w:proofErr w:type="spellEnd"/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opłatę z tytułu zagospodarowania odpadów. Dostarczone przeze mnie odpady w dniu dzisiejszym do PSZOK w </w:t>
      </w:r>
      <w:proofErr w:type="spellStart"/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Miłkowej</w:t>
      </w:r>
      <w:proofErr w:type="spellEnd"/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pochodzą wyłącznie z terenu nieruchomości położonej na terenie Gminy Korzenna- adres:</w:t>
      </w:r>
    </w:p>
    <w:p w14:paraId="17A8BCEC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517" w:after="0" w:line="310" w:lineRule="auto"/>
        <w:ind w:left="722" w:right="45" w:firstLine="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......................................................................................................... </w:t>
      </w:r>
    </w:p>
    <w:p w14:paraId="3F64702B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966" w:after="0" w:line="446" w:lineRule="auto"/>
        <w:ind w:left="5674" w:right="794" w:hanging="5671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Korzenna, dnia ......................................                                       …………..…………………………   (czytelny podpis składającego oświadczenie)</w:t>
      </w:r>
    </w:p>
    <w:p w14:paraId="0B2FF193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1649" w:after="0" w:line="240" w:lineRule="auto"/>
        <w:ind w:left="72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* niepotrzebne skreślić  </w:t>
      </w:r>
    </w:p>
    <w:p w14:paraId="4953409C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314" w:after="0" w:line="240" w:lineRule="auto"/>
        <w:ind w:left="713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Klauzula informacyjna: </w:t>
      </w:r>
    </w:p>
    <w:p w14:paraId="19E280F5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before="99" w:after="0" w:line="343" w:lineRule="auto"/>
        <w:ind w:left="717" w:right="106" w:hanging="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64DA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Administratorem danych osobowych w związku z przyjęciem odpadów na PSZOK jest Gmina Korzenna, Korzenna 325 33-322 Korzenna. Celem przetwarzania tych danych jest ewidencja pochodzenia odpadów. </w:t>
      </w:r>
    </w:p>
    <w:p w14:paraId="2179FA24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40" w:lineRule="auto"/>
        <w:ind w:right="66"/>
        <w:jc w:val="right"/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pl-PL"/>
          <w14:ligatures w14:val="none"/>
        </w:rPr>
      </w:pPr>
    </w:p>
    <w:p w14:paraId="5F7E0753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40" w:lineRule="auto"/>
        <w:ind w:right="66"/>
        <w:jc w:val="right"/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pl-PL"/>
          <w14:ligatures w14:val="none"/>
        </w:rPr>
      </w:pPr>
    </w:p>
    <w:p w14:paraId="00EBE99A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40" w:lineRule="auto"/>
        <w:ind w:right="66"/>
        <w:jc w:val="right"/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pl-PL"/>
          <w14:ligatures w14:val="none"/>
        </w:rPr>
      </w:pPr>
    </w:p>
    <w:p w14:paraId="756D6261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40" w:lineRule="auto"/>
        <w:ind w:right="66"/>
        <w:jc w:val="right"/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pl-PL"/>
          <w14:ligatures w14:val="none"/>
        </w:rPr>
      </w:pPr>
    </w:p>
    <w:p w14:paraId="00640E3E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40" w:lineRule="auto"/>
        <w:ind w:right="66"/>
        <w:jc w:val="right"/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pl-PL"/>
          <w14:ligatures w14:val="none"/>
        </w:rPr>
      </w:pPr>
    </w:p>
    <w:p w14:paraId="198307DD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40" w:lineRule="auto"/>
        <w:ind w:right="66"/>
        <w:jc w:val="right"/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pl-PL"/>
          <w14:ligatures w14:val="none"/>
        </w:rPr>
      </w:pPr>
    </w:p>
    <w:p w14:paraId="52D16AA0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40" w:lineRule="auto"/>
        <w:ind w:right="66"/>
        <w:jc w:val="right"/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pl-PL"/>
          <w14:ligatures w14:val="none"/>
        </w:rPr>
      </w:pPr>
    </w:p>
    <w:p w14:paraId="46F44CF4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40" w:lineRule="auto"/>
        <w:ind w:right="66"/>
        <w:jc w:val="right"/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pl-PL"/>
          <w14:ligatures w14:val="none"/>
        </w:rPr>
      </w:pPr>
    </w:p>
    <w:p w14:paraId="25390DF9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40" w:lineRule="auto"/>
        <w:ind w:right="66"/>
        <w:jc w:val="right"/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pl-PL"/>
          <w14:ligatures w14:val="none"/>
        </w:rPr>
      </w:pPr>
    </w:p>
    <w:p w14:paraId="18D9E16D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40" w:lineRule="auto"/>
        <w:ind w:right="66"/>
        <w:jc w:val="right"/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pl-PL"/>
          <w14:ligatures w14:val="none"/>
        </w:rPr>
      </w:pPr>
    </w:p>
    <w:p w14:paraId="79A9CF83" w14:textId="77777777" w:rsidR="00C64DA3" w:rsidRPr="00C64DA3" w:rsidRDefault="00C64DA3" w:rsidP="00C64DA3">
      <w:pPr>
        <w:widowControl w:val="0"/>
        <w:autoSpaceDE w:val="0"/>
        <w:autoSpaceDN w:val="0"/>
        <w:adjustRightInd w:val="0"/>
        <w:spacing w:after="0" w:line="240" w:lineRule="auto"/>
        <w:ind w:right="66"/>
        <w:jc w:val="right"/>
        <w:rPr>
          <w:rFonts w:ascii="Arial" w:eastAsia="Times New Roman" w:hAnsi="Arial" w:cs="Arial"/>
          <w:color w:val="000000"/>
          <w:kern w:val="0"/>
          <w:sz w:val="19"/>
          <w:szCs w:val="19"/>
          <w:shd w:val="clear" w:color="auto" w:fill="FFFFFF"/>
          <w:lang w:eastAsia="pl-PL"/>
          <w14:ligatures w14:val="none"/>
        </w:rPr>
      </w:pPr>
    </w:p>
    <w:p w14:paraId="18B17AAA" w14:textId="77777777" w:rsidR="00C64DA3" w:rsidRDefault="00C64DA3"/>
    <w:p w14:paraId="537C51D5" w14:textId="77777777" w:rsidR="00C64DA3" w:rsidRDefault="00C64DA3"/>
    <w:p w14:paraId="618781C2" w14:textId="77777777" w:rsidR="00C64DA3" w:rsidRDefault="00C64DA3"/>
    <w:p w14:paraId="118C5C9D" w14:textId="77777777" w:rsidR="00C64DA3" w:rsidRDefault="00C64DA3"/>
    <w:p w14:paraId="65DFE069" w14:textId="77777777" w:rsidR="00C64DA3" w:rsidRDefault="00C64DA3"/>
    <w:tbl>
      <w:tblPr>
        <w:tblpPr w:leftFromText="141" w:rightFromText="141" w:horzAnchor="page" w:tblpXSpec="center" w:tblpY="-585"/>
        <w:tblW w:w="9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20"/>
        <w:gridCol w:w="5139"/>
      </w:tblGrid>
      <w:tr w:rsidR="00C64DA3" w:rsidRPr="00C64DA3" w14:paraId="62DFDD62" w14:textId="77777777" w:rsidTr="00C64DA3">
        <w:trPr>
          <w:cantSplit/>
          <w:trHeight w:val="615"/>
          <w:tblHeader/>
        </w:trPr>
        <w:tc>
          <w:tcPr>
            <w:tcW w:w="98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7FB9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lastRenderedPageBreak/>
              <w:t>DOKUMENT PRZYJĘCIA ODPADÓW</w:t>
            </w:r>
          </w:p>
        </w:tc>
      </w:tr>
      <w:tr w:rsidR="00C64DA3" w:rsidRPr="00C64DA3" w14:paraId="6A29A449" w14:textId="77777777" w:rsidTr="00C64DA3">
        <w:trPr>
          <w:cantSplit/>
          <w:trHeight w:val="1080"/>
          <w:tblHeader/>
        </w:trPr>
        <w:tc>
          <w:tcPr>
            <w:tcW w:w="4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D823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Nr dokumentu:</w:t>
            </w:r>
          </w:p>
        </w:tc>
        <w:tc>
          <w:tcPr>
            <w:tcW w:w="5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80E5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………………….. / PSZOK / 2……</w:t>
            </w:r>
          </w:p>
        </w:tc>
      </w:tr>
      <w:tr w:rsidR="00C64DA3" w:rsidRPr="00C64DA3" w14:paraId="720783FE" w14:textId="77777777" w:rsidTr="00C64DA3">
        <w:trPr>
          <w:cantSplit/>
          <w:trHeight w:val="388"/>
          <w:tblHeader/>
        </w:trPr>
        <w:tc>
          <w:tcPr>
            <w:tcW w:w="98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6F37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Osoba przekazująca odpad/y</w:t>
            </w:r>
          </w:p>
        </w:tc>
      </w:tr>
      <w:tr w:rsidR="00C64DA3" w:rsidRPr="00C64DA3" w14:paraId="130B6593" w14:textId="77777777" w:rsidTr="00C64DA3">
        <w:trPr>
          <w:cantSplit/>
          <w:trHeight w:val="697"/>
          <w:tblHeader/>
        </w:trPr>
        <w:tc>
          <w:tcPr>
            <w:tcW w:w="4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A082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Nazwisko i Imię: </w:t>
            </w:r>
          </w:p>
        </w:tc>
        <w:tc>
          <w:tcPr>
            <w:tcW w:w="5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712B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44EEF964" w14:textId="77777777" w:rsidTr="00C64DA3">
        <w:trPr>
          <w:cantSplit/>
          <w:trHeight w:val="757"/>
          <w:tblHeader/>
        </w:trPr>
        <w:tc>
          <w:tcPr>
            <w:tcW w:w="4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481E8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Numer PESEL: </w:t>
            </w:r>
          </w:p>
        </w:tc>
        <w:tc>
          <w:tcPr>
            <w:tcW w:w="5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8263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604BE6CC" w14:textId="77777777" w:rsidTr="00C64DA3">
        <w:trPr>
          <w:cantSplit/>
          <w:trHeight w:val="1175"/>
          <w:tblHeader/>
        </w:trPr>
        <w:tc>
          <w:tcPr>
            <w:tcW w:w="4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3A9C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343" w:lineRule="auto"/>
              <w:ind w:left="122" w:right="616" w:hanging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Adres nieruchomości, na której wytworzono  odpad/y:</w:t>
            </w:r>
          </w:p>
        </w:tc>
        <w:tc>
          <w:tcPr>
            <w:tcW w:w="5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3EDF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344" w:lineRule="auto"/>
              <w:ind w:left="145" w:right="8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 ………………………………………………………………..</w:t>
            </w:r>
          </w:p>
        </w:tc>
      </w:tr>
      <w:tr w:rsidR="00C64DA3" w:rsidRPr="00C64DA3" w14:paraId="2D580D42" w14:textId="77777777" w:rsidTr="00C64DA3">
        <w:trPr>
          <w:cantSplit/>
          <w:trHeight w:val="388"/>
          <w:tblHeader/>
        </w:trPr>
        <w:tc>
          <w:tcPr>
            <w:tcW w:w="98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0EA1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Przekazany odpad/y</w:t>
            </w:r>
          </w:p>
        </w:tc>
      </w:tr>
      <w:tr w:rsidR="00C64DA3" w:rsidRPr="00C64DA3" w14:paraId="63AA54ED" w14:textId="77777777" w:rsidTr="00C64DA3">
        <w:trPr>
          <w:cantSplit/>
          <w:trHeight w:val="1043"/>
          <w:tblHeader/>
        </w:trPr>
        <w:tc>
          <w:tcPr>
            <w:tcW w:w="4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5D7E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Rodzaj odpadu/ów: </w:t>
            </w:r>
          </w:p>
        </w:tc>
        <w:tc>
          <w:tcPr>
            <w:tcW w:w="5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C6D50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5C021A1D" w14:textId="77777777" w:rsidTr="00C64DA3">
        <w:trPr>
          <w:cantSplit/>
          <w:trHeight w:val="1088"/>
          <w:tblHeader/>
        </w:trPr>
        <w:tc>
          <w:tcPr>
            <w:tcW w:w="4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F126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Kod odpadu/ów: </w:t>
            </w:r>
          </w:p>
        </w:tc>
        <w:tc>
          <w:tcPr>
            <w:tcW w:w="5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0B9B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04386E34" w14:textId="77777777" w:rsidTr="00C64DA3">
        <w:trPr>
          <w:cantSplit/>
          <w:trHeight w:val="1043"/>
          <w:tblHeader/>
        </w:trPr>
        <w:tc>
          <w:tcPr>
            <w:tcW w:w="4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BE73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343" w:lineRule="auto"/>
              <w:ind w:left="113" w:right="185" w:firstLine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Masa przekazanego odpadu/ów [Mg] (ilość sztuk  – jeśli jest możliwa do określenia):</w:t>
            </w:r>
          </w:p>
        </w:tc>
        <w:tc>
          <w:tcPr>
            <w:tcW w:w="5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1B8B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48DD9552" w14:textId="77777777" w:rsidTr="00C64DA3">
        <w:trPr>
          <w:cantSplit/>
          <w:trHeight w:val="1044"/>
          <w:tblHeader/>
        </w:trPr>
        <w:tc>
          <w:tcPr>
            <w:tcW w:w="4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780B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Uwagi: </w:t>
            </w:r>
          </w:p>
        </w:tc>
        <w:tc>
          <w:tcPr>
            <w:tcW w:w="5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E57D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02EAD45B" w14:textId="77777777" w:rsidTr="00C64DA3">
        <w:trPr>
          <w:cantSplit/>
          <w:trHeight w:val="768"/>
          <w:tblHeader/>
        </w:trPr>
        <w:tc>
          <w:tcPr>
            <w:tcW w:w="4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4B5E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Data, podpis i pieczątka przyjmującego </w:t>
            </w:r>
          </w:p>
          <w:p w14:paraId="27765A86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odpad/y:</w:t>
            </w:r>
          </w:p>
        </w:tc>
        <w:tc>
          <w:tcPr>
            <w:tcW w:w="5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8673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Data i czytelny podpis przekazującego  </w:t>
            </w:r>
          </w:p>
          <w:p w14:paraId="57E18CFE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odpad/y:</w:t>
            </w:r>
          </w:p>
        </w:tc>
      </w:tr>
      <w:tr w:rsidR="00C64DA3" w:rsidRPr="00C64DA3" w14:paraId="26855C1F" w14:textId="77777777" w:rsidTr="00C64DA3">
        <w:trPr>
          <w:cantSplit/>
          <w:trHeight w:val="1391"/>
          <w:tblHeader/>
        </w:trPr>
        <w:tc>
          <w:tcPr>
            <w:tcW w:w="4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56A4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5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5922B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1BE467AA" w14:textId="77777777" w:rsidR="00C64DA3" w:rsidRDefault="00C64DA3"/>
    <w:tbl>
      <w:tblPr>
        <w:tblW w:w="9851" w:type="dxa"/>
        <w:tblInd w:w="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13"/>
        <w:gridCol w:w="5138"/>
      </w:tblGrid>
      <w:tr w:rsidR="00C64DA3" w:rsidRPr="00C64DA3" w14:paraId="5373E342" w14:textId="77777777">
        <w:trPr>
          <w:cantSplit/>
          <w:trHeight w:val="725"/>
          <w:tblHeader/>
        </w:trPr>
        <w:tc>
          <w:tcPr>
            <w:tcW w:w="9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7EB6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lastRenderedPageBreak/>
              <w:t>DOKUMENT ODMOWY PRZYJĘCIA ODPADÓW</w:t>
            </w:r>
          </w:p>
        </w:tc>
      </w:tr>
      <w:tr w:rsidR="00C64DA3" w:rsidRPr="00C64DA3" w14:paraId="114BDA17" w14:textId="77777777">
        <w:trPr>
          <w:cantSplit/>
          <w:trHeight w:val="945"/>
          <w:tblHeader/>
        </w:trPr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3E55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Nr dokumentu:</w:t>
            </w: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172C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………………….. / PSZOK / 2……</w:t>
            </w:r>
          </w:p>
        </w:tc>
      </w:tr>
      <w:tr w:rsidR="00C64DA3" w:rsidRPr="00C64DA3" w14:paraId="0FAC5C31" w14:textId="77777777">
        <w:trPr>
          <w:cantSplit/>
          <w:trHeight w:val="388"/>
          <w:tblHeader/>
        </w:trPr>
        <w:tc>
          <w:tcPr>
            <w:tcW w:w="9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556F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Osoba przekazująca odpad/y</w:t>
            </w:r>
          </w:p>
        </w:tc>
      </w:tr>
      <w:tr w:rsidR="00C64DA3" w:rsidRPr="00C64DA3" w14:paraId="6411CAC8" w14:textId="77777777">
        <w:trPr>
          <w:cantSplit/>
          <w:trHeight w:val="885"/>
          <w:tblHeader/>
        </w:trPr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879C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Nazwisko i Imię: </w:t>
            </w: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5446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5E1E7F56" w14:textId="77777777">
        <w:trPr>
          <w:cantSplit/>
          <w:trHeight w:val="773"/>
          <w:tblHeader/>
        </w:trPr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5431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Numer PESEL: </w:t>
            </w: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3A71B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14BD6002" w14:textId="77777777">
        <w:trPr>
          <w:cantSplit/>
          <w:trHeight w:val="1187"/>
          <w:tblHeader/>
        </w:trPr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FFDA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343" w:lineRule="auto"/>
              <w:ind w:left="122" w:right="608" w:hanging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Adres nieruchomości, na której wytworzono  odpad/y:</w:t>
            </w: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2077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344" w:lineRule="auto"/>
              <w:ind w:left="145" w:right="8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 ………………………………………………………………..</w:t>
            </w:r>
          </w:p>
        </w:tc>
      </w:tr>
      <w:tr w:rsidR="00C64DA3" w:rsidRPr="00C64DA3" w14:paraId="1472472C" w14:textId="77777777">
        <w:trPr>
          <w:cantSplit/>
          <w:trHeight w:val="388"/>
          <w:tblHeader/>
        </w:trPr>
        <w:tc>
          <w:tcPr>
            <w:tcW w:w="9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DA0F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Odpad/y nie przyjęte</w:t>
            </w:r>
          </w:p>
        </w:tc>
      </w:tr>
      <w:tr w:rsidR="00C64DA3" w:rsidRPr="00C64DA3" w14:paraId="57D3490B" w14:textId="77777777">
        <w:trPr>
          <w:cantSplit/>
          <w:trHeight w:val="1043"/>
          <w:tblHeader/>
        </w:trPr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0EAA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Rodzaj odpadu/ów: </w:t>
            </w: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8BFD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32BDDA62" w14:textId="77777777">
        <w:trPr>
          <w:cantSplit/>
          <w:trHeight w:val="1046"/>
          <w:tblHeader/>
        </w:trPr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068F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Kod odpadu/ów: </w:t>
            </w: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7470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763F99F8" w14:textId="77777777">
        <w:trPr>
          <w:cantSplit/>
          <w:trHeight w:val="1043"/>
          <w:tblHeader/>
        </w:trPr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B872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343" w:lineRule="auto"/>
              <w:ind w:left="113" w:right="178" w:firstLine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Masa przekazanego odpadu/ów [Mg] (ilość sztuk  – jeśli jest możliwa do określenia):</w:t>
            </w: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B4E6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7247045C" w14:textId="77777777">
        <w:trPr>
          <w:cantSplit/>
          <w:trHeight w:val="1044"/>
          <w:tblHeader/>
        </w:trPr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A4B3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Uwagi: </w:t>
            </w: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2631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………………………………………………………………..</w:t>
            </w:r>
          </w:p>
        </w:tc>
      </w:tr>
      <w:tr w:rsidR="00C64DA3" w:rsidRPr="00C64DA3" w14:paraId="25571F98" w14:textId="77777777">
        <w:trPr>
          <w:cantSplit/>
          <w:trHeight w:val="768"/>
          <w:tblHeader/>
        </w:trPr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2B91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343" w:lineRule="auto"/>
              <w:ind w:left="162" w:right="1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Data, podpis i pieczątka odmawiającego przyjęcia odpad/y:</w:t>
            </w: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7341E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C64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Data i czytelny podpis przekazującego odpad/y:</w:t>
            </w:r>
          </w:p>
        </w:tc>
      </w:tr>
      <w:tr w:rsidR="00C64DA3" w:rsidRPr="00C64DA3" w14:paraId="2126346B" w14:textId="77777777">
        <w:trPr>
          <w:cantSplit/>
          <w:trHeight w:val="1037"/>
          <w:tblHeader/>
        </w:trPr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C2A4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DECE" w14:textId="77777777" w:rsidR="00C64DA3" w:rsidRPr="00C64DA3" w:rsidRDefault="00C64DA3" w:rsidP="00C64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03D3B286" w14:textId="77777777" w:rsidR="00C64DA3" w:rsidRDefault="00C64DA3"/>
    <w:sectPr w:rsidR="00C64DA3" w:rsidSect="004962F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A3"/>
    <w:rsid w:val="00395A0E"/>
    <w:rsid w:val="004962F5"/>
    <w:rsid w:val="009F652D"/>
    <w:rsid w:val="00B96D70"/>
    <w:rsid w:val="00C6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EBD8"/>
  <w15:chartTrackingRefBased/>
  <w15:docId w15:val="{456111CF-FDB4-431E-9FA4-A59D7365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849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1</cp:revision>
  <dcterms:created xsi:type="dcterms:W3CDTF">2024-04-18T12:57:00Z</dcterms:created>
  <dcterms:modified xsi:type="dcterms:W3CDTF">2024-04-18T13:00:00Z</dcterms:modified>
</cp:coreProperties>
</file>