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3AD8A" w14:textId="77777777" w:rsidR="00FE73B6" w:rsidRDefault="00FE73B6" w:rsidP="00D52121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color w:val="1B1B1B"/>
          <w:sz w:val="28"/>
          <w:szCs w:val="28"/>
        </w:rPr>
      </w:pPr>
    </w:p>
    <w:p w14:paraId="4BDB9AD1" w14:textId="44D23F50" w:rsidR="009731F7" w:rsidRPr="009731F7" w:rsidRDefault="009731F7" w:rsidP="009731F7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Pogrubienie"/>
          <w:color w:val="1B1B1B"/>
          <w:sz w:val="28"/>
          <w:szCs w:val="28"/>
        </w:rPr>
      </w:pPr>
      <w:r w:rsidRPr="009731F7">
        <w:rPr>
          <w:rStyle w:val="Pogrubienie"/>
          <w:color w:val="1B1B1B"/>
          <w:sz w:val="28"/>
          <w:szCs w:val="28"/>
        </w:rPr>
        <w:t>OGŁOSZENIE</w:t>
      </w:r>
    </w:p>
    <w:p w14:paraId="2CA62856" w14:textId="77777777" w:rsidR="009731F7" w:rsidRDefault="009731F7" w:rsidP="009731F7">
      <w:pPr>
        <w:pStyle w:val="NormalnyWeb"/>
        <w:shd w:val="clear" w:color="auto" w:fill="FFFFFF"/>
        <w:spacing w:before="0" w:beforeAutospacing="0" w:after="0" w:afterAutospacing="0"/>
        <w:textAlignment w:val="baseline"/>
        <w:rPr>
          <w:rStyle w:val="Pogrubienie"/>
          <w:rFonts w:ascii="inherit" w:hAnsi="inherit" w:cs="Open Sans"/>
          <w:color w:val="1B1B1B"/>
        </w:rPr>
      </w:pPr>
    </w:p>
    <w:p w14:paraId="355245AE" w14:textId="77ACEEBA" w:rsidR="009731F7" w:rsidRPr="00F3222A" w:rsidRDefault="009731F7" w:rsidP="00F3222A">
      <w:pPr>
        <w:pStyle w:val="NormalnyWeb"/>
        <w:shd w:val="clear" w:color="auto" w:fill="FFFFFF"/>
        <w:spacing w:after="0"/>
        <w:ind w:firstLine="708"/>
        <w:jc w:val="both"/>
        <w:textAlignment w:val="baseline"/>
        <w:rPr>
          <w:rStyle w:val="Pogrubienie"/>
          <w:color w:val="1B1B1B"/>
          <w:sz w:val="22"/>
          <w:szCs w:val="22"/>
        </w:rPr>
      </w:pPr>
      <w:r w:rsidRPr="009731F7">
        <w:rPr>
          <w:rStyle w:val="Pogrubienie"/>
          <w:color w:val="1B1B1B"/>
          <w:sz w:val="22"/>
          <w:szCs w:val="22"/>
        </w:rPr>
        <w:t xml:space="preserve">Informuję, że upoważnieni pracownicy Urzędu Gminy Korzenna </w:t>
      </w:r>
      <w:r w:rsidR="00F3222A">
        <w:rPr>
          <w:rStyle w:val="Pogrubienie"/>
          <w:color w:val="1B1B1B"/>
          <w:sz w:val="22"/>
          <w:szCs w:val="22"/>
        </w:rPr>
        <w:t xml:space="preserve"> na podstawie prawnej </w:t>
      </w:r>
      <w:r w:rsidR="00F3222A">
        <w:rPr>
          <w:rStyle w:val="Pogrubienie"/>
          <w:color w:val="1B1B1B"/>
          <w:sz w:val="22"/>
          <w:szCs w:val="22"/>
        </w:rPr>
        <w:br/>
      </w:r>
      <w:r w:rsidR="00F3222A" w:rsidRPr="00F3222A">
        <w:rPr>
          <w:rStyle w:val="Pogrubienie"/>
          <w:color w:val="1B1B1B"/>
          <w:sz w:val="22"/>
          <w:szCs w:val="22"/>
        </w:rPr>
        <w:t xml:space="preserve">art. 6 ust. 5a i 5aa, art. 9u ustawy z dnia 13 września 1996 r. o utrzymaniu czystości i porządku </w:t>
      </w:r>
      <w:r w:rsidR="00F3222A">
        <w:rPr>
          <w:rStyle w:val="Pogrubienie"/>
          <w:color w:val="1B1B1B"/>
          <w:sz w:val="22"/>
          <w:szCs w:val="22"/>
        </w:rPr>
        <w:br/>
      </w:r>
      <w:r w:rsidR="00F3222A" w:rsidRPr="00F3222A">
        <w:rPr>
          <w:rStyle w:val="Pogrubienie"/>
          <w:color w:val="1B1B1B"/>
          <w:sz w:val="22"/>
          <w:szCs w:val="22"/>
        </w:rPr>
        <w:t>w gminach (</w:t>
      </w:r>
      <w:proofErr w:type="spellStart"/>
      <w:r w:rsidR="00F3222A" w:rsidRPr="00F3222A">
        <w:rPr>
          <w:rStyle w:val="Pogrubienie"/>
          <w:color w:val="1B1B1B"/>
          <w:sz w:val="22"/>
          <w:szCs w:val="22"/>
        </w:rPr>
        <w:t>t.j</w:t>
      </w:r>
      <w:proofErr w:type="spellEnd"/>
      <w:r w:rsidR="00F3222A" w:rsidRPr="00F3222A">
        <w:rPr>
          <w:rStyle w:val="Pogrubienie"/>
          <w:color w:val="1B1B1B"/>
          <w:sz w:val="22"/>
          <w:szCs w:val="22"/>
        </w:rPr>
        <w:t>. Dz. U. z 202</w:t>
      </w:r>
      <w:r w:rsidR="00F3222A">
        <w:rPr>
          <w:rStyle w:val="Pogrubienie"/>
          <w:color w:val="1B1B1B"/>
          <w:sz w:val="22"/>
          <w:szCs w:val="22"/>
        </w:rPr>
        <w:t>4</w:t>
      </w:r>
      <w:r w:rsidR="00F3222A" w:rsidRPr="00F3222A">
        <w:rPr>
          <w:rStyle w:val="Pogrubienie"/>
          <w:color w:val="1B1B1B"/>
          <w:sz w:val="22"/>
          <w:szCs w:val="22"/>
        </w:rPr>
        <w:t xml:space="preserve"> r., poz. </w:t>
      </w:r>
      <w:r w:rsidR="00F3222A">
        <w:rPr>
          <w:rStyle w:val="Pogrubienie"/>
          <w:color w:val="1B1B1B"/>
          <w:sz w:val="22"/>
          <w:szCs w:val="22"/>
        </w:rPr>
        <w:t>399</w:t>
      </w:r>
      <w:r w:rsidR="00F3222A" w:rsidRPr="00F3222A">
        <w:rPr>
          <w:rStyle w:val="Pogrubienie"/>
          <w:color w:val="1B1B1B"/>
          <w:sz w:val="22"/>
          <w:szCs w:val="22"/>
        </w:rPr>
        <w:t xml:space="preserve"> ze zm.), w zw. z art. 379 i 380 ustawy z dnia 27 kwietnia 2001 r. Prawo ochrony środowiska (tj. Dz. U. z 202</w:t>
      </w:r>
      <w:r w:rsidR="00F3222A">
        <w:rPr>
          <w:rStyle w:val="Pogrubienie"/>
          <w:color w:val="1B1B1B"/>
          <w:sz w:val="22"/>
          <w:szCs w:val="22"/>
        </w:rPr>
        <w:t>4</w:t>
      </w:r>
      <w:r w:rsidR="00F3222A" w:rsidRPr="00F3222A">
        <w:rPr>
          <w:rStyle w:val="Pogrubienie"/>
          <w:color w:val="1B1B1B"/>
          <w:sz w:val="22"/>
          <w:szCs w:val="22"/>
        </w:rPr>
        <w:t xml:space="preserve"> r., poz. </w:t>
      </w:r>
      <w:r w:rsidR="00F3222A">
        <w:rPr>
          <w:rStyle w:val="Pogrubienie"/>
          <w:color w:val="1B1B1B"/>
          <w:sz w:val="22"/>
          <w:szCs w:val="22"/>
        </w:rPr>
        <w:t>54</w:t>
      </w:r>
      <w:r w:rsidR="00F3222A" w:rsidRPr="00F3222A">
        <w:rPr>
          <w:rStyle w:val="Pogrubienie"/>
          <w:color w:val="1B1B1B"/>
          <w:sz w:val="22"/>
          <w:szCs w:val="22"/>
        </w:rPr>
        <w:t xml:space="preserve"> ze zm.)</w:t>
      </w:r>
      <w:r w:rsidR="00F3222A">
        <w:rPr>
          <w:rStyle w:val="Pogrubienie"/>
          <w:color w:val="1B1B1B"/>
          <w:sz w:val="22"/>
          <w:szCs w:val="22"/>
        </w:rPr>
        <w:t xml:space="preserve"> </w:t>
      </w:r>
      <w:r w:rsidRPr="009731F7">
        <w:rPr>
          <w:rStyle w:val="Pogrubienie"/>
          <w:color w:val="1B1B1B"/>
          <w:sz w:val="22"/>
          <w:szCs w:val="22"/>
        </w:rPr>
        <w:t xml:space="preserve">od dnia </w:t>
      </w:r>
      <w:r w:rsidR="00AF1DA6">
        <w:rPr>
          <w:rStyle w:val="Pogrubienie"/>
          <w:color w:val="1B1B1B"/>
          <w:sz w:val="22"/>
          <w:szCs w:val="22"/>
        </w:rPr>
        <w:t>1</w:t>
      </w:r>
      <w:r w:rsidR="008B2FD7">
        <w:rPr>
          <w:rStyle w:val="Pogrubienie"/>
          <w:color w:val="1B1B1B"/>
          <w:sz w:val="22"/>
          <w:szCs w:val="22"/>
        </w:rPr>
        <w:t>5</w:t>
      </w:r>
      <w:r w:rsidRPr="009731F7">
        <w:rPr>
          <w:rStyle w:val="Pogrubienie"/>
          <w:color w:val="1B1B1B"/>
          <w:sz w:val="22"/>
          <w:szCs w:val="22"/>
        </w:rPr>
        <w:t xml:space="preserve"> </w:t>
      </w:r>
      <w:r w:rsidR="008B2FD7">
        <w:rPr>
          <w:rStyle w:val="Pogrubienie"/>
          <w:color w:val="1B1B1B"/>
          <w:sz w:val="22"/>
          <w:szCs w:val="22"/>
        </w:rPr>
        <w:t>kwietnia</w:t>
      </w:r>
      <w:r w:rsidRPr="009731F7">
        <w:rPr>
          <w:rStyle w:val="Pogrubienie"/>
          <w:color w:val="1B1B1B"/>
          <w:sz w:val="22"/>
          <w:szCs w:val="22"/>
        </w:rPr>
        <w:t xml:space="preserve"> 202</w:t>
      </w:r>
      <w:r w:rsidR="00AF1DA6">
        <w:rPr>
          <w:rStyle w:val="Pogrubienie"/>
          <w:color w:val="1B1B1B"/>
          <w:sz w:val="22"/>
          <w:szCs w:val="22"/>
        </w:rPr>
        <w:t>4</w:t>
      </w:r>
      <w:r w:rsidRPr="009731F7">
        <w:rPr>
          <w:rStyle w:val="Pogrubienie"/>
          <w:color w:val="1B1B1B"/>
          <w:sz w:val="22"/>
          <w:szCs w:val="22"/>
        </w:rPr>
        <w:t xml:space="preserve"> r. </w:t>
      </w:r>
      <w:r w:rsidR="008B2FD7">
        <w:rPr>
          <w:rStyle w:val="Pogrubienie"/>
          <w:color w:val="1B1B1B"/>
          <w:sz w:val="22"/>
          <w:szCs w:val="22"/>
        </w:rPr>
        <w:t xml:space="preserve">zaczęli </w:t>
      </w:r>
      <w:r w:rsidRPr="009731F7">
        <w:rPr>
          <w:rStyle w:val="Pogrubienie"/>
          <w:color w:val="1B1B1B"/>
          <w:sz w:val="22"/>
          <w:szCs w:val="22"/>
        </w:rPr>
        <w:t>przeprowadzać kontrole nieruchomości wyposażonych w zbiorniki bezodpływowe i przydomowe oczyszczalnie ścieków</w:t>
      </w:r>
      <w:r w:rsidR="008B2FD7">
        <w:rPr>
          <w:rStyle w:val="Pogrubienie"/>
          <w:b w:val="0"/>
          <w:bCs w:val="0"/>
          <w:color w:val="1B1B1B"/>
          <w:sz w:val="22"/>
          <w:szCs w:val="22"/>
        </w:rPr>
        <w:t>.</w:t>
      </w:r>
      <w:r w:rsidRPr="009731F7">
        <w:rPr>
          <w:rStyle w:val="Pogrubienie"/>
          <w:color w:val="1B1B1B"/>
          <w:sz w:val="22"/>
          <w:szCs w:val="22"/>
        </w:rPr>
        <w:t xml:space="preserve"> </w:t>
      </w:r>
      <w:r w:rsidR="006A7629" w:rsidRPr="00906B93">
        <w:rPr>
          <w:rStyle w:val="Pogrubienie"/>
          <w:b w:val="0"/>
          <w:bCs w:val="0"/>
          <w:color w:val="1B1B1B"/>
          <w:sz w:val="22"/>
          <w:szCs w:val="22"/>
        </w:rPr>
        <w:t xml:space="preserve">Kontrole będą przeprowadzane w Urzędzie Gminy Korzenna </w:t>
      </w:r>
      <w:r w:rsidR="00463885" w:rsidRPr="00906B93">
        <w:rPr>
          <w:rStyle w:val="Pogrubienie"/>
          <w:b w:val="0"/>
          <w:bCs w:val="0"/>
          <w:color w:val="1B1B1B"/>
          <w:sz w:val="22"/>
          <w:szCs w:val="22"/>
        </w:rPr>
        <w:t>lub/</w:t>
      </w:r>
      <w:r w:rsidR="006A7629" w:rsidRPr="00906B93">
        <w:rPr>
          <w:rStyle w:val="Pogrubienie"/>
          <w:b w:val="0"/>
          <w:bCs w:val="0"/>
          <w:color w:val="1B1B1B"/>
          <w:sz w:val="22"/>
          <w:szCs w:val="22"/>
        </w:rPr>
        <w:t>oraz na terenie poszczególnych nieruchomości.</w:t>
      </w:r>
      <w:r w:rsidR="006A7629" w:rsidRPr="00906B93">
        <w:rPr>
          <w:rStyle w:val="Pogrubienie"/>
          <w:color w:val="1B1B1B"/>
          <w:sz w:val="22"/>
          <w:szCs w:val="22"/>
        </w:rPr>
        <w:t xml:space="preserve"> </w:t>
      </w:r>
      <w:r w:rsidRPr="00906B93">
        <w:rPr>
          <w:rStyle w:val="Pogrubienie"/>
          <w:b w:val="0"/>
          <w:bCs w:val="0"/>
          <w:color w:val="1B1B1B"/>
          <w:sz w:val="22"/>
          <w:szCs w:val="22"/>
        </w:rPr>
        <w:t xml:space="preserve">Podczas kontroli będą sprawdzane umowy oraz dokumenty potwierdzające </w:t>
      </w:r>
      <w:r w:rsidR="007A2715" w:rsidRPr="00906B93">
        <w:rPr>
          <w:rStyle w:val="Pogrubienie"/>
          <w:b w:val="0"/>
          <w:bCs w:val="0"/>
          <w:color w:val="1B1B1B"/>
          <w:sz w:val="22"/>
          <w:szCs w:val="22"/>
        </w:rPr>
        <w:t xml:space="preserve">fakt uiszczania opłat za </w:t>
      </w:r>
      <w:r w:rsidRPr="00906B93">
        <w:rPr>
          <w:rStyle w:val="Pogrubienie"/>
          <w:b w:val="0"/>
          <w:bCs w:val="0"/>
          <w:color w:val="1B1B1B"/>
          <w:sz w:val="22"/>
          <w:szCs w:val="22"/>
        </w:rPr>
        <w:t>wywóz nieczystości ciekłych przez przedsiębiorców uprawnionych do prowadzenia działalności w zakresie opróżniania zbiorników bezodpływowych i transportu nieczystości ciekłych.</w:t>
      </w:r>
    </w:p>
    <w:p w14:paraId="492EE488" w14:textId="09F9573C" w:rsidR="006E17C2" w:rsidRPr="00AF1DA6" w:rsidRDefault="008F2204" w:rsidP="00AF1DA6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Pogrubienie"/>
          <w:b w:val="0"/>
          <w:bCs w:val="0"/>
          <w:color w:val="1B1B1B"/>
          <w:sz w:val="22"/>
          <w:szCs w:val="22"/>
        </w:rPr>
      </w:pPr>
      <w:r w:rsidRPr="00906B93">
        <w:rPr>
          <w:rStyle w:val="Pogrubienie"/>
          <w:b w:val="0"/>
          <w:bCs w:val="0"/>
          <w:color w:val="1B1B1B"/>
          <w:sz w:val="22"/>
          <w:szCs w:val="22"/>
        </w:rPr>
        <w:t xml:space="preserve">Wobec powyższego </w:t>
      </w:r>
      <w:r w:rsidRPr="00906B93">
        <w:rPr>
          <w:rStyle w:val="Pogrubienie"/>
          <w:b w:val="0"/>
          <w:bCs w:val="0"/>
          <w:color w:val="1B1B1B"/>
          <w:sz w:val="22"/>
          <w:szCs w:val="22"/>
          <w:u w:val="single"/>
        </w:rPr>
        <w:t>właściciele</w:t>
      </w:r>
      <w:r w:rsidRPr="00906B93">
        <w:rPr>
          <w:rStyle w:val="Pogrubienie"/>
          <w:b w:val="0"/>
          <w:bCs w:val="0"/>
          <w:color w:val="1B1B1B"/>
          <w:sz w:val="22"/>
          <w:szCs w:val="22"/>
        </w:rPr>
        <w:t xml:space="preserve"> nieruchomości wyposażonych w bezodpływowy zbiornik </w:t>
      </w:r>
      <w:r w:rsidR="00AF1DA6">
        <w:rPr>
          <w:rStyle w:val="Pogrubienie"/>
          <w:b w:val="0"/>
          <w:bCs w:val="0"/>
          <w:color w:val="1B1B1B"/>
          <w:sz w:val="22"/>
          <w:szCs w:val="22"/>
        </w:rPr>
        <w:br/>
      </w:r>
      <w:r w:rsidRPr="00906B93">
        <w:rPr>
          <w:rStyle w:val="Pogrubienie"/>
          <w:b w:val="0"/>
          <w:bCs w:val="0"/>
          <w:color w:val="1B1B1B"/>
          <w:sz w:val="22"/>
          <w:szCs w:val="22"/>
        </w:rPr>
        <w:t xml:space="preserve">na nieczystości ciekłe (szambo) lub przydomową oczyszczalnię ścieków zobowiązani są do przedłożenia </w:t>
      </w:r>
      <w:r w:rsidR="00D52121">
        <w:rPr>
          <w:rStyle w:val="Pogrubienie"/>
          <w:b w:val="0"/>
          <w:bCs w:val="0"/>
          <w:color w:val="1B1B1B"/>
          <w:sz w:val="22"/>
          <w:szCs w:val="22"/>
        </w:rPr>
        <w:br/>
      </w:r>
      <w:r w:rsidRPr="00906B93">
        <w:rPr>
          <w:rStyle w:val="Pogrubienie"/>
          <w:b w:val="0"/>
          <w:bCs w:val="0"/>
          <w:color w:val="1B1B1B"/>
          <w:sz w:val="22"/>
          <w:szCs w:val="22"/>
        </w:rPr>
        <w:t>w Urzędzie Gminy Korzenna, pokój nr 004, ww. dokumentów celem weryfikacji</w:t>
      </w:r>
      <w:r w:rsidR="006E17C2" w:rsidRPr="00906B93">
        <w:rPr>
          <w:rStyle w:val="Pogrubienie"/>
          <w:b w:val="0"/>
          <w:bCs w:val="0"/>
          <w:color w:val="1B1B1B"/>
          <w:sz w:val="22"/>
          <w:szCs w:val="22"/>
        </w:rPr>
        <w:t xml:space="preserve"> zgodnie z planem kontroli:</w:t>
      </w:r>
    </w:p>
    <w:p w14:paraId="6CC9CF9A" w14:textId="4A3465F1" w:rsidR="006E17C2" w:rsidRPr="00906B93" w:rsidRDefault="006E17C2" w:rsidP="006E17C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b w:val="0"/>
          <w:bCs w:val="0"/>
          <w:color w:val="1B1B1B"/>
          <w:sz w:val="22"/>
          <w:szCs w:val="22"/>
          <w:u w:val="single"/>
        </w:rPr>
      </w:pPr>
      <w:r w:rsidRPr="00906B93">
        <w:rPr>
          <w:rStyle w:val="Pogrubienie"/>
          <w:color w:val="1B1B1B"/>
          <w:sz w:val="22"/>
          <w:szCs w:val="22"/>
        </w:rPr>
        <w:t xml:space="preserve">- </w:t>
      </w:r>
      <w:r w:rsidRPr="00906B93">
        <w:rPr>
          <w:sz w:val="22"/>
          <w:szCs w:val="22"/>
        </w:rPr>
        <w:t xml:space="preserve">Właściciele nieruchomości, położonych na terenie miejscowości: Miłkowa, Janczowa, Siedlce, Słowikowa, Łęka, Koniuszowa, Mogilno, Posadowa, </w:t>
      </w:r>
      <w:proofErr w:type="spellStart"/>
      <w:r w:rsidRPr="00906B93">
        <w:rPr>
          <w:sz w:val="22"/>
          <w:szCs w:val="22"/>
        </w:rPr>
        <w:t>Trzycierz</w:t>
      </w:r>
      <w:proofErr w:type="spellEnd"/>
      <w:r w:rsidRPr="00906B93">
        <w:rPr>
          <w:sz w:val="22"/>
          <w:szCs w:val="22"/>
        </w:rPr>
        <w:t>)</w:t>
      </w:r>
      <w:r w:rsidRPr="00906B93">
        <w:rPr>
          <w:rStyle w:val="Pogrubienie"/>
          <w:b w:val="0"/>
          <w:bCs w:val="0"/>
          <w:color w:val="1B1B1B"/>
          <w:sz w:val="22"/>
          <w:szCs w:val="22"/>
          <w:u w:val="single"/>
        </w:rPr>
        <w:t xml:space="preserve"> </w:t>
      </w:r>
    </w:p>
    <w:p w14:paraId="26FFC182" w14:textId="7EFE13D8" w:rsidR="006E17C2" w:rsidRPr="005E16A0" w:rsidRDefault="006E17C2" w:rsidP="005E16A0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Pogrubienie"/>
          <w:b w:val="0"/>
          <w:bCs w:val="0"/>
          <w:color w:val="1B1B1B"/>
          <w:sz w:val="22"/>
          <w:szCs w:val="22"/>
          <w:u w:val="single"/>
        </w:rPr>
      </w:pPr>
      <w:r w:rsidRPr="00906B93">
        <w:rPr>
          <w:rStyle w:val="Pogrubienie"/>
          <w:color w:val="1B1B1B"/>
          <w:sz w:val="22"/>
          <w:szCs w:val="22"/>
          <w:u w:val="single"/>
        </w:rPr>
        <w:t xml:space="preserve">w terminie od </w:t>
      </w:r>
      <w:r w:rsidR="00AF1DA6">
        <w:rPr>
          <w:rStyle w:val="Pogrubienie"/>
          <w:color w:val="1B1B1B"/>
          <w:sz w:val="22"/>
          <w:szCs w:val="22"/>
          <w:u w:val="single"/>
        </w:rPr>
        <w:t>1</w:t>
      </w:r>
      <w:r w:rsidR="008B2FD7">
        <w:rPr>
          <w:rStyle w:val="Pogrubienie"/>
          <w:color w:val="1B1B1B"/>
          <w:sz w:val="22"/>
          <w:szCs w:val="22"/>
          <w:u w:val="single"/>
        </w:rPr>
        <w:t>5</w:t>
      </w:r>
      <w:r w:rsidRPr="00906B93">
        <w:rPr>
          <w:rStyle w:val="Pogrubienie"/>
          <w:color w:val="1B1B1B"/>
          <w:sz w:val="22"/>
          <w:szCs w:val="22"/>
          <w:u w:val="single"/>
        </w:rPr>
        <w:t xml:space="preserve"> </w:t>
      </w:r>
      <w:r w:rsidR="008B2FD7">
        <w:rPr>
          <w:rStyle w:val="Pogrubienie"/>
          <w:color w:val="1B1B1B"/>
          <w:sz w:val="22"/>
          <w:szCs w:val="22"/>
          <w:u w:val="single"/>
        </w:rPr>
        <w:t>kwietnia</w:t>
      </w:r>
      <w:r w:rsidRPr="00906B93">
        <w:rPr>
          <w:rStyle w:val="Pogrubienie"/>
          <w:color w:val="1B1B1B"/>
          <w:sz w:val="22"/>
          <w:szCs w:val="22"/>
          <w:u w:val="single"/>
        </w:rPr>
        <w:t xml:space="preserve"> 202</w:t>
      </w:r>
      <w:r w:rsidR="006B0405">
        <w:rPr>
          <w:rStyle w:val="Pogrubienie"/>
          <w:color w:val="1B1B1B"/>
          <w:sz w:val="22"/>
          <w:szCs w:val="22"/>
          <w:u w:val="single"/>
        </w:rPr>
        <w:t>4</w:t>
      </w:r>
      <w:r w:rsidRPr="00906B93">
        <w:rPr>
          <w:rStyle w:val="Pogrubienie"/>
          <w:color w:val="1B1B1B"/>
          <w:sz w:val="22"/>
          <w:szCs w:val="22"/>
          <w:u w:val="single"/>
        </w:rPr>
        <w:t xml:space="preserve"> r. do </w:t>
      </w:r>
      <w:r w:rsidR="008B2FD7">
        <w:rPr>
          <w:rStyle w:val="Pogrubienie"/>
          <w:color w:val="1B1B1B"/>
          <w:sz w:val="22"/>
          <w:szCs w:val="22"/>
          <w:u w:val="single"/>
        </w:rPr>
        <w:t>31</w:t>
      </w:r>
      <w:r w:rsidRPr="00906B93">
        <w:rPr>
          <w:rStyle w:val="Pogrubienie"/>
          <w:color w:val="1B1B1B"/>
          <w:sz w:val="22"/>
          <w:szCs w:val="22"/>
          <w:u w:val="single"/>
        </w:rPr>
        <w:t xml:space="preserve"> m</w:t>
      </w:r>
      <w:r w:rsidR="008B2FD7">
        <w:rPr>
          <w:rStyle w:val="Pogrubienie"/>
          <w:color w:val="1B1B1B"/>
          <w:sz w:val="22"/>
          <w:szCs w:val="22"/>
          <w:u w:val="single"/>
        </w:rPr>
        <w:t>aja</w:t>
      </w:r>
      <w:r w:rsidRPr="00906B93">
        <w:rPr>
          <w:rStyle w:val="Pogrubienie"/>
          <w:color w:val="1B1B1B"/>
          <w:sz w:val="22"/>
          <w:szCs w:val="22"/>
          <w:u w:val="single"/>
        </w:rPr>
        <w:t xml:space="preserve"> 202</w:t>
      </w:r>
      <w:r w:rsidR="006B0405">
        <w:rPr>
          <w:rStyle w:val="Pogrubienie"/>
          <w:color w:val="1B1B1B"/>
          <w:sz w:val="22"/>
          <w:szCs w:val="22"/>
          <w:u w:val="single"/>
        </w:rPr>
        <w:t>4</w:t>
      </w:r>
      <w:r w:rsidRPr="00906B93">
        <w:rPr>
          <w:rStyle w:val="Pogrubienie"/>
          <w:color w:val="1B1B1B"/>
          <w:sz w:val="22"/>
          <w:szCs w:val="22"/>
          <w:u w:val="single"/>
        </w:rPr>
        <w:t xml:space="preserve"> r.</w:t>
      </w:r>
    </w:p>
    <w:p w14:paraId="48EC6032" w14:textId="46048B94" w:rsidR="006A7629" w:rsidRPr="00751179" w:rsidRDefault="00CE1E40" w:rsidP="008F5EDD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1B1B1B"/>
          <w:sz w:val="22"/>
          <w:szCs w:val="22"/>
          <w:u w:val="single"/>
        </w:rPr>
      </w:pPr>
      <w:r w:rsidRPr="00CE1E40">
        <w:rPr>
          <w:rStyle w:val="Pogrubienie"/>
          <w:b w:val="0"/>
          <w:bCs w:val="0"/>
          <w:color w:val="1B1B1B"/>
          <w:sz w:val="22"/>
          <w:szCs w:val="22"/>
        </w:rPr>
        <w:t>Na miejscu pracownik Urzędu sporządzi protokół z kontroli</w:t>
      </w:r>
      <w:r>
        <w:rPr>
          <w:rStyle w:val="Pogrubienie"/>
          <w:b w:val="0"/>
          <w:bCs w:val="0"/>
          <w:color w:val="1B1B1B"/>
          <w:sz w:val="22"/>
          <w:szCs w:val="22"/>
        </w:rPr>
        <w:t>.</w:t>
      </w:r>
    </w:p>
    <w:p w14:paraId="1C859F17" w14:textId="37C72AA0" w:rsidR="005A6DEE" w:rsidRPr="00AF1DA6" w:rsidRDefault="008F5EDD" w:rsidP="00AF1DA6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b w:val="0"/>
          <w:bCs w:val="0"/>
          <w:color w:val="1B1B1B"/>
          <w:sz w:val="22"/>
          <w:szCs w:val="22"/>
        </w:rPr>
      </w:pPr>
      <w:r>
        <w:rPr>
          <w:b/>
          <w:bCs/>
          <w:color w:val="1B1B1B"/>
          <w:sz w:val="22"/>
          <w:szCs w:val="22"/>
        </w:rPr>
        <w:tab/>
        <w:t xml:space="preserve">Ponadto upoważnieni pracownicy Urzędu Gminy będą przeprowadzać kontrole nieruchomości </w:t>
      </w:r>
      <w:r w:rsidRPr="009731F7">
        <w:rPr>
          <w:rStyle w:val="Pogrubienie"/>
          <w:color w:val="1B1B1B"/>
          <w:sz w:val="22"/>
          <w:szCs w:val="22"/>
        </w:rPr>
        <w:t>wyposażonych w zbiorniki bezodpływowe i przydomowe oczyszczalnie ścieków</w:t>
      </w:r>
      <w:r>
        <w:rPr>
          <w:rStyle w:val="Pogrubienie"/>
          <w:color w:val="1B1B1B"/>
          <w:sz w:val="22"/>
          <w:szCs w:val="22"/>
        </w:rPr>
        <w:t xml:space="preserve"> w terenie</w:t>
      </w:r>
      <w:r w:rsidR="005A6DEE">
        <w:rPr>
          <w:rStyle w:val="Pogrubienie"/>
          <w:color w:val="1B1B1B"/>
          <w:sz w:val="22"/>
          <w:szCs w:val="22"/>
        </w:rPr>
        <w:t xml:space="preserve"> </w:t>
      </w:r>
      <w:r w:rsidR="005A6DEE">
        <w:rPr>
          <w:rStyle w:val="Pogrubienie"/>
          <w:b w:val="0"/>
          <w:bCs w:val="0"/>
          <w:color w:val="1B1B1B"/>
          <w:sz w:val="22"/>
          <w:szCs w:val="22"/>
        </w:rPr>
        <w:t xml:space="preserve">zgodnie </w:t>
      </w:r>
      <w:r w:rsidR="0011527C">
        <w:rPr>
          <w:rStyle w:val="Pogrubienie"/>
          <w:b w:val="0"/>
          <w:bCs w:val="0"/>
          <w:color w:val="1B1B1B"/>
          <w:sz w:val="22"/>
          <w:szCs w:val="22"/>
        </w:rPr>
        <w:br/>
      </w:r>
      <w:r w:rsidR="005A6DEE">
        <w:rPr>
          <w:rStyle w:val="Pogrubienie"/>
          <w:b w:val="0"/>
          <w:bCs w:val="0"/>
          <w:color w:val="1B1B1B"/>
          <w:sz w:val="22"/>
          <w:szCs w:val="22"/>
        </w:rPr>
        <w:t>z planem kontroli:</w:t>
      </w:r>
    </w:p>
    <w:p w14:paraId="4D35089A" w14:textId="77777777" w:rsidR="005A6DEE" w:rsidRPr="00906B93" w:rsidRDefault="005A6DEE" w:rsidP="005A6DEE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Style w:val="Pogrubienie"/>
          <w:b w:val="0"/>
          <w:bCs w:val="0"/>
          <w:color w:val="1B1B1B"/>
          <w:sz w:val="22"/>
          <w:szCs w:val="22"/>
          <w:u w:val="single"/>
        </w:rPr>
      </w:pPr>
      <w:r w:rsidRPr="00906B93">
        <w:rPr>
          <w:rStyle w:val="Pogrubienie"/>
          <w:color w:val="1B1B1B"/>
          <w:sz w:val="22"/>
          <w:szCs w:val="22"/>
        </w:rPr>
        <w:t xml:space="preserve">- </w:t>
      </w:r>
      <w:r w:rsidRPr="00906B93">
        <w:rPr>
          <w:sz w:val="22"/>
          <w:szCs w:val="22"/>
        </w:rPr>
        <w:t xml:space="preserve">Właściciele nieruchomości, położonych na terenie Gminy Korzenna (miejscowości: Miłkowa, Janczowa, Siedlce, Słowikowa, Łęka, Koniuszowa, Mogilno, Posadowa, </w:t>
      </w:r>
      <w:proofErr w:type="spellStart"/>
      <w:r w:rsidRPr="00906B93">
        <w:rPr>
          <w:sz w:val="22"/>
          <w:szCs w:val="22"/>
        </w:rPr>
        <w:t>Trzycierz</w:t>
      </w:r>
      <w:proofErr w:type="spellEnd"/>
      <w:r w:rsidRPr="00906B93">
        <w:rPr>
          <w:sz w:val="22"/>
          <w:szCs w:val="22"/>
        </w:rPr>
        <w:t>)</w:t>
      </w:r>
      <w:r w:rsidRPr="00906B93">
        <w:rPr>
          <w:rStyle w:val="Pogrubienie"/>
          <w:b w:val="0"/>
          <w:bCs w:val="0"/>
          <w:color w:val="1B1B1B"/>
          <w:sz w:val="22"/>
          <w:szCs w:val="22"/>
          <w:u w:val="single"/>
        </w:rPr>
        <w:t xml:space="preserve"> </w:t>
      </w:r>
    </w:p>
    <w:p w14:paraId="410EA46A" w14:textId="4E3D24DC" w:rsidR="005A6DEE" w:rsidRPr="005E16A0" w:rsidRDefault="005A6DEE" w:rsidP="005E16A0">
      <w:pPr>
        <w:pStyle w:val="Normalny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1B1B1B"/>
          <w:sz w:val="22"/>
          <w:szCs w:val="22"/>
          <w:u w:val="single"/>
        </w:rPr>
      </w:pPr>
      <w:r w:rsidRPr="00906B93">
        <w:rPr>
          <w:rStyle w:val="Pogrubienie"/>
          <w:color w:val="1B1B1B"/>
          <w:sz w:val="22"/>
          <w:szCs w:val="22"/>
          <w:u w:val="single"/>
        </w:rPr>
        <w:t xml:space="preserve">w terminie od </w:t>
      </w:r>
      <w:r w:rsidR="00AF1DA6">
        <w:rPr>
          <w:rStyle w:val="Pogrubienie"/>
          <w:color w:val="1B1B1B"/>
          <w:sz w:val="22"/>
          <w:szCs w:val="22"/>
          <w:u w:val="single"/>
        </w:rPr>
        <w:t>1</w:t>
      </w:r>
      <w:r w:rsidR="008B2FD7">
        <w:rPr>
          <w:rStyle w:val="Pogrubienie"/>
          <w:color w:val="1B1B1B"/>
          <w:sz w:val="22"/>
          <w:szCs w:val="22"/>
          <w:u w:val="single"/>
        </w:rPr>
        <w:t>5</w:t>
      </w:r>
      <w:r w:rsidRPr="00906B93">
        <w:rPr>
          <w:rStyle w:val="Pogrubienie"/>
          <w:color w:val="1B1B1B"/>
          <w:sz w:val="22"/>
          <w:szCs w:val="22"/>
          <w:u w:val="single"/>
        </w:rPr>
        <w:t xml:space="preserve"> </w:t>
      </w:r>
      <w:r w:rsidR="008B2FD7">
        <w:rPr>
          <w:rStyle w:val="Pogrubienie"/>
          <w:color w:val="1B1B1B"/>
          <w:sz w:val="22"/>
          <w:szCs w:val="22"/>
          <w:u w:val="single"/>
        </w:rPr>
        <w:t>kwietnia</w:t>
      </w:r>
      <w:r w:rsidRPr="00906B93">
        <w:rPr>
          <w:rStyle w:val="Pogrubienie"/>
          <w:color w:val="1B1B1B"/>
          <w:sz w:val="22"/>
          <w:szCs w:val="22"/>
          <w:u w:val="single"/>
        </w:rPr>
        <w:t xml:space="preserve"> 202</w:t>
      </w:r>
      <w:r w:rsidR="006B0405">
        <w:rPr>
          <w:rStyle w:val="Pogrubienie"/>
          <w:color w:val="1B1B1B"/>
          <w:sz w:val="22"/>
          <w:szCs w:val="22"/>
          <w:u w:val="single"/>
        </w:rPr>
        <w:t>4</w:t>
      </w:r>
      <w:r w:rsidRPr="00906B93">
        <w:rPr>
          <w:rStyle w:val="Pogrubienie"/>
          <w:color w:val="1B1B1B"/>
          <w:sz w:val="22"/>
          <w:szCs w:val="22"/>
          <w:u w:val="single"/>
        </w:rPr>
        <w:t xml:space="preserve"> r. do </w:t>
      </w:r>
      <w:r>
        <w:rPr>
          <w:rStyle w:val="Pogrubienie"/>
          <w:color w:val="1B1B1B"/>
          <w:sz w:val="22"/>
          <w:szCs w:val="22"/>
          <w:u w:val="single"/>
        </w:rPr>
        <w:t xml:space="preserve">30 września </w:t>
      </w:r>
      <w:r w:rsidRPr="00906B93">
        <w:rPr>
          <w:rStyle w:val="Pogrubienie"/>
          <w:color w:val="1B1B1B"/>
          <w:sz w:val="22"/>
          <w:szCs w:val="22"/>
          <w:u w:val="single"/>
        </w:rPr>
        <w:t>202</w:t>
      </w:r>
      <w:r w:rsidR="006B0405">
        <w:rPr>
          <w:rStyle w:val="Pogrubienie"/>
          <w:color w:val="1B1B1B"/>
          <w:sz w:val="22"/>
          <w:szCs w:val="22"/>
          <w:u w:val="single"/>
        </w:rPr>
        <w:t>4</w:t>
      </w:r>
      <w:r w:rsidRPr="00906B93">
        <w:rPr>
          <w:rStyle w:val="Pogrubienie"/>
          <w:color w:val="1B1B1B"/>
          <w:sz w:val="22"/>
          <w:szCs w:val="22"/>
          <w:u w:val="single"/>
        </w:rPr>
        <w:t xml:space="preserve"> r.</w:t>
      </w:r>
    </w:p>
    <w:p w14:paraId="279A3DBF" w14:textId="30783C8F" w:rsidR="008F5EDD" w:rsidRPr="004A74F2" w:rsidRDefault="004A74F2" w:rsidP="008F5EDD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color w:val="1B1B1B"/>
          <w:sz w:val="22"/>
          <w:szCs w:val="22"/>
        </w:rPr>
      </w:pPr>
      <w:r w:rsidRPr="004A74F2">
        <w:rPr>
          <w:color w:val="1B1B1B"/>
          <w:sz w:val="22"/>
          <w:szCs w:val="22"/>
        </w:rPr>
        <w:t>Z ww. czynności również zostanie sporządzony protokół.</w:t>
      </w:r>
    </w:p>
    <w:p w14:paraId="10C3F1C1" w14:textId="77777777" w:rsidR="004A74F2" w:rsidRPr="00557E3D" w:rsidRDefault="004A74F2" w:rsidP="008F5EDD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1B1B1B"/>
          <w:sz w:val="22"/>
          <w:szCs w:val="22"/>
        </w:rPr>
      </w:pPr>
    </w:p>
    <w:p w14:paraId="11228FA5" w14:textId="606B5DD7" w:rsidR="000A18D2" w:rsidRPr="00300BEC" w:rsidRDefault="00051860" w:rsidP="00300BEC">
      <w:pPr>
        <w:pStyle w:val="NormalnyWeb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1B1B1B"/>
          <w:sz w:val="22"/>
          <w:szCs w:val="22"/>
        </w:rPr>
      </w:pPr>
      <w:r>
        <w:rPr>
          <w:color w:val="212529"/>
          <w:sz w:val="22"/>
          <w:szCs w:val="22"/>
          <w:shd w:val="clear" w:color="auto" w:fill="FFFFFF"/>
        </w:rPr>
        <w:t>N</w:t>
      </w:r>
      <w:r w:rsidR="00557E3D" w:rsidRPr="00557E3D">
        <w:rPr>
          <w:color w:val="212529"/>
          <w:sz w:val="22"/>
          <w:szCs w:val="22"/>
          <w:shd w:val="clear" w:color="auto" w:fill="FFFFFF"/>
        </w:rPr>
        <w:t>ależy pamiętać, że posiadane rachunki muszą potwierdzać regularność wywozu nieczystości ciekłych. Zatem nie wystarczy posiadanie jednego rachunku. Rachunki za wywóz nieczystości ciekłych należy przechowywać przez okres 3 lat (podstawa prawna - art. 118 Kodeks cywilny Dz.U. z 202</w:t>
      </w:r>
      <w:r w:rsidR="008B2FD7">
        <w:rPr>
          <w:color w:val="212529"/>
          <w:sz w:val="22"/>
          <w:szCs w:val="22"/>
          <w:shd w:val="clear" w:color="auto" w:fill="FFFFFF"/>
        </w:rPr>
        <w:t xml:space="preserve">3 </w:t>
      </w:r>
      <w:r w:rsidR="00300BEC">
        <w:rPr>
          <w:color w:val="212529"/>
          <w:sz w:val="22"/>
          <w:szCs w:val="22"/>
          <w:shd w:val="clear" w:color="auto" w:fill="FFFFFF"/>
        </w:rPr>
        <w:t>r., p</w:t>
      </w:r>
      <w:r w:rsidR="00557E3D" w:rsidRPr="00557E3D">
        <w:rPr>
          <w:color w:val="212529"/>
          <w:sz w:val="22"/>
          <w:szCs w:val="22"/>
          <w:shd w:val="clear" w:color="auto" w:fill="FFFFFF"/>
        </w:rPr>
        <w:t>oz. 1</w:t>
      </w:r>
      <w:r w:rsidR="008B2FD7">
        <w:rPr>
          <w:color w:val="212529"/>
          <w:sz w:val="22"/>
          <w:szCs w:val="22"/>
          <w:shd w:val="clear" w:color="auto" w:fill="FFFFFF"/>
        </w:rPr>
        <w:t>610</w:t>
      </w:r>
      <w:r w:rsidR="00557E3D" w:rsidRPr="00557E3D">
        <w:rPr>
          <w:color w:val="212529"/>
          <w:sz w:val="22"/>
          <w:szCs w:val="22"/>
          <w:shd w:val="clear" w:color="auto" w:fill="FFFFFF"/>
        </w:rPr>
        <w:t xml:space="preserve"> ze zm.)</w:t>
      </w:r>
      <w:r w:rsidR="00557E3D">
        <w:rPr>
          <w:color w:val="212529"/>
          <w:sz w:val="22"/>
          <w:szCs w:val="22"/>
          <w:shd w:val="clear" w:color="auto" w:fill="FFFFFF"/>
        </w:rPr>
        <w:t xml:space="preserve">. </w:t>
      </w:r>
      <w:r w:rsidR="000A18D2" w:rsidRPr="009731F7">
        <w:rPr>
          <w:color w:val="1B1B1B"/>
          <w:sz w:val="22"/>
          <w:szCs w:val="22"/>
        </w:rPr>
        <w:t>Ponadto informuję, że osoby, które nie mają jeszcze podpisanych umów na opróżnianie zbiorników bezodpływowych powinny to uczynić bezzwłocznie.</w:t>
      </w:r>
      <w:r w:rsidR="008F2204">
        <w:rPr>
          <w:color w:val="1B1B1B"/>
          <w:sz w:val="22"/>
          <w:szCs w:val="22"/>
        </w:rPr>
        <w:t xml:space="preserve"> Wykaz przedsiębiorców, posiadających stosowne zezwolenie w tym zakresie </w:t>
      </w:r>
      <w:r w:rsidR="008B2FD7">
        <w:rPr>
          <w:color w:val="1B1B1B"/>
          <w:sz w:val="22"/>
          <w:szCs w:val="22"/>
        </w:rPr>
        <w:t>(wykaz dostępny na stronie internetowej)</w:t>
      </w:r>
    </w:p>
    <w:p w14:paraId="30480458" w14:textId="1ABBF859" w:rsidR="009731F7" w:rsidRPr="009731F7" w:rsidRDefault="000368EC" w:rsidP="00557E3D">
      <w:pPr>
        <w:pStyle w:val="NormalnyWeb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1B1B1B"/>
          <w:sz w:val="22"/>
          <w:szCs w:val="22"/>
        </w:rPr>
      </w:pPr>
      <w:r>
        <w:rPr>
          <w:color w:val="1B1B1B"/>
          <w:sz w:val="22"/>
          <w:szCs w:val="22"/>
        </w:rPr>
        <w:t xml:space="preserve">Jednocześnie </w:t>
      </w:r>
      <w:r w:rsidR="00C934C4">
        <w:rPr>
          <w:color w:val="1B1B1B"/>
          <w:sz w:val="22"/>
          <w:szCs w:val="22"/>
        </w:rPr>
        <w:t xml:space="preserve">przypominam o obowiązku zgłoszenia w urzędzie gminy zbiornika bezodpływowego (szamba) lub przydomowej oczyszczalni ścieków do ewidencji gminnej </w:t>
      </w:r>
    </w:p>
    <w:p w14:paraId="60B85CE5" w14:textId="65D24F63" w:rsidR="009731F7" w:rsidRPr="009731F7" w:rsidRDefault="009731F7" w:rsidP="009731F7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color w:val="1B1B1B"/>
          <w:sz w:val="22"/>
          <w:szCs w:val="22"/>
        </w:rPr>
      </w:pPr>
      <w:r w:rsidRPr="009731F7">
        <w:rPr>
          <w:color w:val="1B1B1B"/>
          <w:sz w:val="22"/>
          <w:szCs w:val="22"/>
        </w:rPr>
        <w:t xml:space="preserve">Pouczenie: zgodnie z art. 10 ustawy o utrzymaniu czystości i porządku w gminach za uchylanie się </w:t>
      </w:r>
      <w:r w:rsidR="00AF1DA6">
        <w:rPr>
          <w:color w:val="1B1B1B"/>
          <w:sz w:val="22"/>
          <w:szCs w:val="22"/>
        </w:rPr>
        <w:br/>
      </w:r>
      <w:r w:rsidRPr="009731F7">
        <w:rPr>
          <w:color w:val="1B1B1B"/>
          <w:sz w:val="22"/>
          <w:szCs w:val="22"/>
        </w:rPr>
        <w:t>od obowiązków właściciel nieruchomości podlega karze grzywny.</w:t>
      </w:r>
    </w:p>
    <w:p w14:paraId="45E235FB" w14:textId="77777777" w:rsidR="002A698D" w:rsidRPr="009731F7" w:rsidRDefault="002A698D">
      <w:pPr>
        <w:rPr>
          <w:rFonts w:ascii="Times New Roman" w:hAnsi="Times New Roman" w:cs="Times New Roman"/>
        </w:rPr>
      </w:pPr>
    </w:p>
    <w:sectPr w:rsidR="002A698D" w:rsidRPr="009731F7" w:rsidSect="00EA6C69">
      <w:headerReference w:type="default" r:id="rId6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78EBC" w14:textId="77777777" w:rsidR="00EA6C69" w:rsidRDefault="00EA6C69" w:rsidP="00FE73B6">
      <w:pPr>
        <w:spacing w:after="0" w:line="240" w:lineRule="auto"/>
      </w:pPr>
      <w:r>
        <w:separator/>
      </w:r>
    </w:p>
  </w:endnote>
  <w:endnote w:type="continuationSeparator" w:id="0">
    <w:p w14:paraId="2285231E" w14:textId="77777777" w:rsidR="00EA6C69" w:rsidRDefault="00EA6C69" w:rsidP="00FE7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New Century Schoolbook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E12A4" w14:textId="77777777" w:rsidR="00EA6C69" w:rsidRDefault="00EA6C69" w:rsidP="00FE73B6">
      <w:pPr>
        <w:spacing w:after="0" w:line="240" w:lineRule="auto"/>
      </w:pPr>
      <w:r>
        <w:separator/>
      </w:r>
    </w:p>
  </w:footnote>
  <w:footnote w:type="continuationSeparator" w:id="0">
    <w:p w14:paraId="3259A619" w14:textId="77777777" w:rsidR="00EA6C69" w:rsidRDefault="00EA6C69" w:rsidP="00FE7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E2D9" w14:textId="77777777" w:rsidR="00FE73B6" w:rsidRDefault="00FE73B6" w:rsidP="00FE73B6">
    <w:pPr>
      <w:pStyle w:val="Nagwek"/>
      <w:rPr>
        <w:sz w:val="16"/>
        <w:szCs w:val="16"/>
      </w:rPr>
    </w:pPr>
  </w:p>
  <w:p w14:paraId="16706425" w14:textId="0DDA0270" w:rsidR="00FE73B6" w:rsidRDefault="00FE73B6" w:rsidP="00FE73B6">
    <w:pPr>
      <w:pStyle w:val="Nagwek"/>
      <w:rPr>
        <w:rFonts w:ascii="New Century Schoolbook" w:hAnsi="New Century Schoolbook"/>
        <w:b/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CCA0EE3" wp14:editId="49D5102A">
          <wp:simplePos x="0" y="0"/>
          <wp:positionH relativeFrom="column">
            <wp:posOffset>76200</wp:posOffset>
          </wp:positionH>
          <wp:positionV relativeFrom="paragraph">
            <wp:posOffset>88900</wp:posOffset>
          </wp:positionV>
          <wp:extent cx="699770" cy="770890"/>
          <wp:effectExtent l="0" t="0" r="5080" b="0"/>
          <wp:wrapNone/>
          <wp:docPr id="1181229868" name="Obraz 11812298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BE9397" w14:textId="77777777" w:rsidR="00FE73B6" w:rsidRDefault="00FE73B6" w:rsidP="00FE73B6">
    <w:pPr>
      <w:pStyle w:val="Nagwek"/>
      <w:rPr>
        <w:rFonts w:ascii="New Century Schoolbook" w:hAnsi="New Century Schoolbook"/>
        <w:b/>
        <w:i/>
        <w:sz w:val="16"/>
        <w:szCs w:val="16"/>
      </w:rPr>
    </w:pPr>
  </w:p>
  <w:p w14:paraId="5A30F1E1" w14:textId="77777777" w:rsidR="00FE73B6" w:rsidRDefault="00FE73B6" w:rsidP="00FE73B6">
    <w:pPr>
      <w:pStyle w:val="Nagwek"/>
      <w:ind w:left="1440"/>
      <w:jc w:val="center"/>
      <w:rPr>
        <w:rFonts w:ascii="New Century Schoolbook" w:hAnsi="New Century Schoolbook"/>
        <w:b/>
        <w:i/>
        <w:sz w:val="28"/>
        <w:szCs w:val="28"/>
      </w:rPr>
    </w:pPr>
    <w:r>
      <w:rPr>
        <w:rFonts w:ascii="New Century Schoolbook" w:hAnsi="New Century Schoolbook"/>
        <w:b/>
        <w:i/>
        <w:sz w:val="28"/>
        <w:szCs w:val="28"/>
      </w:rPr>
      <w:t>WÓJT GMINY KORZENNA</w:t>
    </w:r>
  </w:p>
  <w:p w14:paraId="22BC1F7B" w14:textId="77777777" w:rsidR="00FE73B6" w:rsidRDefault="00FE73B6" w:rsidP="00FE73B6">
    <w:pPr>
      <w:pStyle w:val="Nagwek"/>
      <w:ind w:left="1800"/>
      <w:jc w:val="center"/>
      <w:rPr>
        <w:rFonts w:ascii="Verdana" w:hAnsi="Verdana"/>
        <w:sz w:val="17"/>
        <w:szCs w:val="17"/>
      </w:rPr>
    </w:pPr>
  </w:p>
  <w:p w14:paraId="261063E3" w14:textId="77777777" w:rsidR="00FE73B6" w:rsidRDefault="00FE73B6" w:rsidP="00FE73B6">
    <w:pPr>
      <w:pStyle w:val="Nagwek"/>
      <w:ind w:left="1442"/>
      <w:jc w:val="center"/>
      <w:rPr>
        <w:rFonts w:ascii="Verdana" w:hAnsi="Verdana"/>
        <w:color w:val="333399"/>
        <w:sz w:val="16"/>
        <w:szCs w:val="16"/>
      </w:rPr>
    </w:pPr>
    <w:r>
      <w:rPr>
        <w:rFonts w:ascii="Verdana" w:hAnsi="Verdana"/>
        <w:sz w:val="16"/>
        <w:szCs w:val="16"/>
      </w:rPr>
      <w:t xml:space="preserve">Korzenna 325 33-322 Korzenna tel. 18 4406610 fax. 18 4417039 e-mail: </w:t>
    </w:r>
    <w:r>
      <w:rPr>
        <w:rFonts w:ascii="Verdana" w:hAnsi="Verdana"/>
        <w:color w:val="333399"/>
        <w:sz w:val="16"/>
        <w:szCs w:val="16"/>
      </w:rPr>
      <w:t>gmina@korzenna.pl</w:t>
    </w:r>
  </w:p>
  <w:p w14:paraId="08A2A8D7" w14:textId="114278B8" w:rsidR="00FE73B6" w:rsidRPr="00FE73B6" w:rsidRDefault="00FE73B6">
    <w:pPr>
      <w:pStyle w:val="Nagwek"/>
      <w:rPr>
        <w:vertAlign w:val="superscript"/>
      </w:rPr>
    </w:pPr>
    <w:r w:rsidRPr="00FE73B6">
      <w:rPr>
        <w:vertAlign w:val="superscript"/>
      </w:rPr>
      <w:t>____________________________________________________________________________________________________________________________</w:t>
    </w:r>
    <w:r>
      <w:rPr>
        <w:vertAlign w:val="superscript"/>
      </w:rPr>
      <w:t>____</w:t>
    </w:r>
    <w:r w:rsidRPr="00FE73B6">
      <w:rPr>
        <w:vertAlign w:val="superscript"/>
      </w:rPr>
      <w:t>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C3"/>
    <w:rsid w:val="000368EC"/>
    <w:rsid w:val="00051860"/>
    <w:rsid w:val="000741F6"/>
    <w:rsid w:val="000A18D2"/>
    <w:rsid w:val="0011527C"/>
    <w:rsid w:val="00133A87"/>
    <w:rsid w:val="002A698D"/>
    <w:rsid w:val="00300BEC"/>
    <w:rsid w:val="00336F56"/>
    <w:rsid w:val="003D63C3"/>
    <w:rsid w:val="0041208D"/>
    <w:rsid w:val="00426B3E"/>
    <w:rsid w:val="00463885"/>
    <w:rsid w:val="004A74F2"/>
    <w:rsid w:val="00557E3D"/>
    <w:rsid w:val="005A6DEE"/>
    <w:rsid w:val="005B2065"/>
    <w:rsid w:val="005D193C"/>
    <w:rsid w:val="005E16A0"/>
    <w:rsid w:val="006A7629"/>
    <w:rsid w:val="006A76F6"/>
    <w:rsid w:val="006B0405"/>
    <w:rsid w:val="006E17C2"/>
    <w:rsid w:val="006E32FE"/>
    <w:rsid w:val="006E7577"/>
    <w:rsid w:val="00751179"/>
    <w:rsid w:val="007A2715"/>
    <w:rsid w:val="00882CCF"/>
    <w:rsid w:val="008B2FD7"/>
    <w:rsid w:val="008F2204"/>
    <w:rsid w:val="008F5EDD"/>
    <w:rsid w:val="0090008A"/>
    <w:rsid w:val="00906B93"/>
    <w:rsid w:val="00913918"/>
    <w:rsid w:val="009731F7"/>
    <w:rsid w:val="009A2422"/>
    <w:rsid w:val="00A04C78"/>
    <w:rsid w:val="00AF1DA6"/>
    <w:rsid w:val="00B54260"/>
    <w:rsid w:val="00C934C4"/>
    <w:rsid w:val="00CA66AB"/>
    <w:rsid w:val="00CE1E40"/>
    <w:rsid w:val="00D52121"/>
    <w:rsid w:val="00D643F6"/>
    <w:rsid w:val="00DE14F7"/>
    <w:rsid w:val="00DE57F4"/>
    <w:rsid w:val="00E914DB"/>
    <w:rsid w:val="00EA6C69"/>
    <w:rsid w:val="00F3222A"/>
    <w:rsid w:val="00FE73B6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F7A72F"/>
  <w15:chartTrackingRefBased/>
  <w15:docId w15:val="{29D9FC2D-B6FB-4EF9-B293-DDA2B352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73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9731F7"/>
    <w:rPr>
      <w:b/>
      <w:bCs/>
    </w:rPr>
  </w:style>
  <w:style w:type="paragraph" w:styleId="Nagwek">
    <w:name w:val="header"/>
    <w:basedOn w:val="Normalny"/>
    <w:link w:val="NagwekZnak"/>
    <w:unhideWhenUsed/>
    <w:rsid w:val="00FE7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73B6"/>
  </w:style>
  <w:style w:type="paragraph" w:styleId="Stopka">
    <w:name w:val="footer"/>
    <w:basedOn w:val="Normalny"/>
    <w:link w:val="StopkaZnak"/>
    <w:uiPriority w:val="99"/>
    <w:unhideWhenUsed/>
    <w:rsid w:val="00FE7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Semla</dc:creator>
  <cp:keywords/>
  <dc:description/>
  <cp:lastModifiedBy>Monika</cp:lastModifiedBy>
  <cp:revision>4</cp:revision>
  <cp:lastPrinted>2024-04-19T06:20:00Z</cp:lastPrinted>
  <dcterms:created xsi:type="dcterms:W3CDTF">2024-02-05T11:57:00Z</dcterms:created>
  <dcterms:modified xsi:type="dcterms:W3CDTF">2024-04-22T07:01:00Z</dcterms:modified>
</cp:coreProperties>
</file>